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BB84" w14:textId="6F9E68E7" w:rsidR="00B221B4" w:rsidRPr="00D46479" w:rsidRDefault="00175726" w:rsidP="009E7510">
      <w:pPr>
        <w:contextualSpacing/>
        <w:jc w:val="center"/>
        <w:rPr>
          <w:rFonts w:asciiTheme="minorHAnsi" w:hAnsiTheme="minorHAnsi"/>
        </w:rPr>
      </w:pPr>
      <w:r w:rsidRPr="00D46479">
        <w:rPr>
          <w:rFonts w:asciiTheme="minorHAnsi" w:hAnsiTheme="minorHAnsi"/>
          <w:noProof/>
        </w:rPr>
        <w:drawing>
          <wp:anchor distT="0" distB="0" distL="114300" distR="114300" simplePos="0" relativeHeight="251658240" behindDoc="0" locked="0" layoutInCell="1" allowOverlap="1" wp14:anchorId="72C36480" wp14:editId="4CF37344">
            <wp:simplePos x="0" y="0"/>
            <wp:positionH relativeFrom="column">
              <wp:posOffset>106680</wp:posOffset>
            </wp:positionH>
            <wp:positionV relativeFrom="paragraph">
              <wp:posOffset>-114935</wp:posOffset>
            </wp:positionV>
            <wp:extent cx="1473405"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Color.jp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405" cy="906780"/>
                    </a:xfrm>
                    <a:prstGeom prst="rect">
                      <a:avLst/>
                    </a:prstGeom>
                  </pic:spPr>
                </pic:pic>
              </a:graphicData>
            </a:graphic>
            <wp14:sizeRelH relativeFrom="page">
              <wp14:pctWidth>0</wp14:pctWidth>
            </wp14:sizeRelH>
            <wp14:sizeRelV relativeFrom="page">
              <wp14:pctHeight>0</wp14:pctHeight>
            </wp14:sizeRelV>
          </wp:anchor>
        </w:drawing>
      </w:r>
      <w:r w:rsidRPr="00D46479">
        <w:rPr>
          <w:rFonts w:asciiTheme="minorHAnsi" w:hAnsiTheme="minorHAnsi"/>
        </w:rPr>
        <w:t xml:space="preserve">Kansas </w:t>
      </w:r>
      <w:r w:rsidR="00247B3F" w:rsidRPr="00D46479">
        <w:rPr>
          <w:rFonts w:asciiTheme="minorHAnsi" w:hAnsiTheme="minorHAnsi"/>
        </w:rPr>
        <w:t xml:space="preserve">System of Care </w:t>
      </w:r>
      <w:r w:rsidRPr="00D46479">
        <w:rPr>
          <w:rFonts w:asciiTheme="minorHAnsi" w:hAnsiTheme="minorHAnsi"/>
        </w:rPr>
        <w:t xml:space="preserve">(SOC) </w:t>
      </w:r>
      <w:r w:rsidR="000A7A9B">
        <w:rPr>
          <w:rFonts w:asciiTheme="minorHAnsi" w:hAnsiTheme="minorHAnsi"/>
        </w:rPr>
        <w:t xml:space="preserve">State </w:t>
      </w:r>
      <w:r w:rsidR="00247B3F" w:rsidRPr="00D46479">
        <w:rPr>
          <w:rFonts w:asciiTheme="minorHAnsi" w:hAnsiTheme="minorHAnsi"/>
        </w:rPr>
        <w:t>Advisory Council</w:t>
      </w:r>
    </w:p>
    <w:p w14:paraId="17C7A480" w14:textId="4856ED58" w:rsidR="00247B3F" w:rsidRPr="00D46479" w:rsidRDefault="009C68B6" w:rsidP="00247B3F">
      <w:pPr>
        <w:contextualSpacing/>
        <w:jc w:val="center"/>
        <w:rPr>
          <w:rFonts w:asciiTheme="minorHAnsi" w:hAnsiTheme="minorHAnsi"/>
        </w:rPr>
      </w:pPr>
      <w:r>
        <w:rPr>
          <w:rFonts w:asciiTheme="minorHAnsi" w:hAnsiTheme="minorHAnsi"/>
        </w:rPr>
        <w:t>July 25</w:t>
      </w:r>
      <w:r w:rsidR="00247B3F" w:rsidRPr="00D46479">
        <w:rPr>
          <w:rFonts w:asciiTheme="minorHAnsi" w:hAnsiTheme="minorHAnsi"/>
        </w:rPr>
        <w:t>, 201</w:t>
      </w:r>
      <w:r w:rsidR="003934BA">
        <w:rPr>
          <w:rFonts w:asciiTheme="minorHAnsi" w:hAnsiTheme="minorHAnsi"/>
        </w:rPr>
        <w:t>9</w:t>
      </w:r>
    </w:p>
    <w:p w14:paraId="60FE8B8E" w14:textId="77777777" w:rsidR="00D827F6" w:rsidRPr="00D46479" w:rsidRDefault="00247B3F" w:rsidP="00175726">
      <w:pPr>
        <w:contextualSpacing/>
        <w:jc w:val="center"/>
        <w:rPr>
          <w:rFonts w:asciiTheme="minorHAnsi" w:hAnsiTheme="minorHAnsi"/>
        </w:rPr>
      </w:pPr>
      <w:r w:rsidRPr="00D46479">
        <w:rPr>
          <w:rFonts w:asciiTheme="minorHAnsi" w:hAnsiTheme="minorHAnsi"/>
        </w:rPr>
        <w:t>5:00 PM – 7:00 PM</w:t>
      </w:r>
    </w:p>
    <w:p w14:paraId="3CD65433" w14:textId="77777777" w:rsidR="00A511DB" w:rsidRDefault="00175726" w:rsidP="00A511DB">
      <w:pPr>
        <w:jc w:val="center"/>
        <w:rPr>
          <w:rFonts w:asciiTheme="minorHAnsi" w:hAnsiTheme="minorHAnsi"/>
          <w:b/>
        </w:rPr>
      </w:pPr>
      <w:r w:rsidRPr="00D46479">
        <w:rPr>
          <w:rFonts w:asciiTheme="minorHAnsi" w:hAnsiTheme="minorHAnsi"/>
          <w:b/>
        </w:rPr>
        <w:t>AGENDA</w:t>
      </w:r>
    </w:p>
    <w:p w14:paraId="1F916D1C" w14:textId="2C972634" w:rsidR="00D15D5D" w:rsidRPr="00D15D5D" w:rsidRDefault="003538B5" w:rsidP="00D15D5D">
      <w:pPr>
        <w:jc w:val="center"/>
        <w:rPr>
          <w:rFonts w:asciiTheme="minorHAnsi" w:hAnsiTheme="minorHAnsi" w:cstheme="minorHAnsi"/>
        </w:rPr>
      </w:pPr>
      <w:hyperlink r:id="rId9" w:history="1">
        <w:r w:rsidR="007A46AB" w:rsidRPr="0097026D">
          <w:rPr>
            <w:rStyle w:val="Hyperlink"/>
            <w:rFonts w:asciiTheme="minorHAnsi" w:hAnsiTheme="minorHAnsi" w:cstheme="minorHAnsi"/>
            <w:shd w:val="clear" w:color="auto" w:fill="FFFFFF"/>
          </w:rPr>
          <w:t>https://global.gotomeeting.com/join/606734437</w:t>
        </w:r>
      </w:hyperlink>
    </w:p>
    <w:p w14:paraId="18C3D763" w14:textId="14CAC388" w:rsidR="00A511DB" w:rsidRPr="007A46AB" w:rsidRDefault="007A46AB" w:rsidP="00A511DB">
      <w:pPr>
        <w:jc w:val="center"/>
        <w:rPr>
          <w:rFonts w:asciiTheme="majorHAnsi" w:hAnsiTheme="majorHAnsi" w:cstheme="majorHAnsi"/>
          <w:b/>
          <w:sz w:val="20"/>
          <w:szCs w:val="20"/>
        </w:rPr>
      </w:pPr>
      <w:r w:rsidRPr="007A46AB">
        <w:rPr>
          <w:rFonts w:asciiTheme="majorHAnsi" w:hAnsiTheme="majorHAnsi" w:cstheme="majorHAnsi"/>
          <w:b/>
          <w:sz w:val="20"/>
          <w:szCs w:val="20"/>
        </w:rPr>
        <w:t>(312) 757-3121</w:t>
      </w:r>
      <w:r w:rsidR="00A511DB" w:rsidRPr="007A46AB">
        <w:rPr>
          <w:rFonts w:asciiTheme="majorHAnsi" w:hAnsiTheme="majorHAnsi" w:cstheme="majorHAnsi"/>
          <w:b/>
          <w:sz w:val="20"/>
          <w:szCs w:val="20"/>
        </w:rPr>
        <w:t xml:space="preserve">// </w:t>
      </w:r>
      <w:r w:rsidRPr="007A46AB">
        <w:rPr>
          <w:rStyle w:val="Strong"/>
          <w:rFonts w:asciiTheme="majorHAnsi" w:eastAsia="Times New Roman" w:hAnsiTheme="majorHAnsi" w:cstheme="majorHAnsi"/>
          <w:b w:val="0"/>
          <w:color w:val="202020"/>
          <w:sz w:val="20"/>
          <w:szCs w:val="20"/>
        </w:rPr>
        <w:t>606-734-437</w:t>
      </w:r>
    </w:p>
    <w:p w14:paraId="3F0889C0" w14:textId="77777777" w:rsidR="00A511DB" w:rsidRPr="00D46479" w:rsidRDefault="00A511DB" w:rsidP="00A511DB">
      <w:pPr>
        <w:pStyle w:val="NormalWeb"/>
        <w:spacing w:before="0" w:beforeAutospacing="0" w:after="0" w:afterAutospacing="0"/>
        <w:rPr>
          <w:rFonts w:asciiTheme="minorHAnsi" w:hAnsiTheme="minorHAnsi"/>
          <w:b/>
          <w:sz w:val="22"/>
          <w:szCs w:val="22"/>
        </w:rPr>
      </w:pPr>
    </w:p>
    <w:p w14:paraId="323913E1" w14:textId="77777777" w:rsidR="008505A4" w:rsidRPr="00D46479" w:rsidRDefault="008505A4" w:rsidP="009024E1">
      <w:pPr>
        <w:contextualSpacing/>
        <w:rPr>
          <w:rFonts w:asciiTheme="minorHAnsi" w:hAnsiTheme="minorHAnsi"/>
        </w:rPr>
      </w:pPr>
    </w:p>
    <w:p w14:paraId="52BC8012" w14:textId="77777777" w:rsidR="009024E1" w:rsidRPr="00D46479" w:rsidRDefault="009024E1" w:rsidP="009024E1">
      <w:pPr>
        <w:pStyle w:val="ListParagraph"/>
        <w:numPr>
          <w:ilvl w:val="0"/>
          <w:numId w:val="1"/>
        </w:numPr>
        <w:rPr>
          <w:rFonts w:asciiTheme="minorHAnsi" w:hAnsiTheme="minorHAnsi"/>
        </w:rPr>
      </w:pPr>
      <w:r w:rsidRPr="00D46479">
        <w:rPr>
          <w:rFonts w:asciiTheme="minorHAnsi" w:hAnsiTheme="minorHAnsi"/>
        </w:rPr>
        <w:t>Call to Order</w:t>
      </w:r>
    </w:p>
    <w:p w14:paraId="248A0A82" w14:textId="77777777" w:rsidR="009024E1" w:rsidRPr="00D46479" w:rsidRDefault="009024E1" w:rsidP="009024E1">
      <w:pPr>
        <w:pStyle w:val="ListParagraph"/>
        <w:ind w:left="1080"/>
        <w:rPr>
          <w:rFonts w:asciiTheme="minorHAnsi" w:hAnsiTheme="minorHAnsi"/>
        </w:rPr>
      </w:pPr>
    </w:p>
    <w:p w14:paraId="5EC1DA24" w14:textId="3138F8C8" w:rsidR="009F5F10" w:rsidRDefault="009F5F10" w:rsidP="009F5F10">
      <w:pPr>
        <w:pStyle w:val="ListParagraph"/>
        <w:numPr>
          <w:ilvl w:val="0"/>
          <w:numId w:val="1"/>
        </w:numPr>
        <w:rPr>
          <w:rFonts w:asciiTheme="minorHAnsi" w:hAnsiTheme="minorHAnsi"/>
        </w:rPr>
      </w:pPr>
      <w:r w:rsidRPr="00D46479">
        <w:rPr>
          <w:rFonts w:asciiTheme="minorHAnsi" w:hAnsiTheme="minorHAnsi"/>
        </w:rPr>
        <w:t>Introductions</w:t>
      </w:r>
      <w:r w:rsidR="00660136">
        <w:rPr>
          <w:rFonts w:asciiTheme="minorHAnsi" w:hAnsiTheme="minorHAnsi"/>
        </w:rPr>
        <w:t>/Attending</w:t>
      </w:r>
    </w:p>
    <w:p w14:paraId="079ACED4" w14:textId="77777777" w:rsidR="00660136" w:rsidRPr="00660136" w:rsidRDefault="00660136" w:rsidP="00660136">
      <w:pPr>
        <w:pStyle w:val="ListParagraph"/>
        <w:rPr>
          <w:rFonts w:asciiTheme="minorHAnsi" w:hAnsiTheme="minorHAnsi"/>
        </w:rPr>
      </w:pPr>
    </w:p>
    <w:p w14:paraId="60DC89AE" w14:textId="3C32D785" w:rsidR="00660136" w:rsidRDefault="00660136" w:rsidP="00660136">
      <w:pPr>
        <w:pStyle w:val="ListParagraph"/>
        <w:numPr>
          <w:ilvl w:val="1"/>
          <w:numId w:val="1"/>
        </w:numPr>
        <w:rPr>
          <w:rFonts w:asciiTheme="minorHAnsi" w:hAnsiTheme="minorHAnsi"/>
        </w:rPr>
      </w:pPr>
      <w:r>
        <w:rPr>
          <w:rFonts w:asciiTheme="minorHAnsi" w:hAnsiTheme="minorHAnsi"/>
        </w:rPr>
        <w:t xml:space="preserve">Garden City: Kim Fisher, Mike </w:t>
      </w:r>
      <w:proofErr w:type="spellStart"/>
      <w:r>
        <w:rPr>
          <w:rFonts w:asciiTheme="minorHAnsi" w:hAnsiTheme="minorHAnsi"/>
        </w:rPr>
        <w:t>S</w:t>
      </w:r>
      <w:r w:rsidR="00E874A9">
        <w:rPr>
          <w:rFonts w:asciiTheme="minorHAnsi" w:hAnsiTheme="minorHAnsi"/>
        </w:rPr>
        <w:t>chei</w:t>
      </w:r>
      <w:r>
        <w:rPr>
          <w:rFonts w:asciiTheme="minorHAnsi" w:hAnsiTheme="minorHAnsi"/>
        </w:rPr>
        <w:t>m</w:t>
      </w:r>
      <w:r w:rsidR="00E874A9">
        <w:rPr>
          <w:rFonts w:asciiTheme="minorHAnsi" w:hAnsiTheme="minorHAnsi"/>
        </w:rPr>
        <w:t>a</w:t>
      </w:r>
      <w:r>
        <w:rPr>
          <w:rFonts w:asciiTheme="minorHAnsi" w:hAnsiTheme="minorHAnsi"/>
        </w:rPr>
        <w:t>n</w:t>
      </w:r>
      <w:proofErr w:type="spellEnd"/>
    </w:p>
    <w:p w14:paraId="4CC73251" w14:textId="683BA748" w:rsidR="00660136" w:rsidRDefault="00660136" w:rsidP="00660136">
      <w:pPr>
        <w:pStyle w:val="ListParagraph"/>
        <w:numPr>
          <w:ilvl w:val="1"/>
          <w:numId w:val="1"/>
        </w:numPr>
        <w:rPr>
          <w:rFonts w:asciiTheme="minorHAnsi" w:hAnsiTheme="minorHAnsi"/>
        </w:rPr>
      </w:pPr>
      <w:r>
        <w:rPr>
          <w:rFonts w:asciiTheme="minorHAnsi" w:hAnsiTheme="minorHAnsi"/>
        </w:rPr>
        <w:t>WSU: Debra Garcia, Alyssa</w:t>
      </w:r>
      <w:r w:rsidR="00E874A9">
        <w:rPr>
          <w:rFonts w:asciiTheme="minorHAnsi" w:hAnsiTheme="minorHAnsi"/>
        </w:rPr>
        <w:t xml:space="preserve"> Wilson</w:t>
      </w:r>
      <w:r>
        <w:rPr>
          <w:rFonts w:asciiTheme="minorHAnsi" w:hAnsiTheme="minorHAnsi"/>
        </w:rPr>
        <w:t>, Douglas Garton, Barb</w:t>
      </w:r>
      <w:r w:rsidR="00E874A9">
        <w:rPr>
          <w:rFonts w:asciiTheme="minorHAnsi" w:hAnsiTheme="minorHAnsi"/>
        </w:rPr>
        <w:t xml:space="preserve"> Huff</w:t>
      </w:r>
      <w:r>
        <w:rPr>
          <w:rFonts w:asciiTheme="minorHAnsi" w:hAnsiTheme="minorHAnsi"/>
        </w:rPr>
        <w:t>, Kaitlin Garton</w:t>
      </w:r>
      <w:r w:rsidR="00F619FD">
        <w:rPr>
          <w:rFonts w:asciiTheme="minorHAnsi" w:hAnsiTheme="minorHAnsi"/>
        </w:rPr>
        <w:t xml:space="preserve">, Natalie Henning, </w:t>
      </w:r>
      <w:proofErr w:type="spellStart"/>
      <w:r w:rsidR="00F619FD">
        <w:rPr>
          <w:rFonts w:asciiTheme="minorHAnsi" w:hAnsiTheme="minorHAnsi"/>
        </w:rPr>
        <w:t>Myriland</w:t>
      </w:r>
      <w:proofErr w:type="spellEnd"/>
      <w:r w:rsidR="00F619FD">
        <w:rPr>
          <w:rFonts w:asciiTheme="minorHAnsi" w:hAnsiTheme="minorHAnsi"/>
        </w:rPr>
        <w:t xml:space="preserve"> French</w:t>
      </w:r>
    </w:p>
    <w:p w14:paraId="5E7C37E1" w14:textId="09C0FF4B" w:rsidR="00660136" w:rsidRDefault="00660136" w:rsidP="00660136">
      <w:pPr>
        <w:pStyle w:val="ListParagraph"/>
        <w:numPr>
          <w:ilvl w:val="1"/>
          <w:numId w:val="1"/>
        </w:numPr>
        <w:rPr>
          <w:rFonts w:asciiTheme="minorHAnsi" w:hAnsiTheme="minorHAnsi"/>
        </w:rPr>
      </w:pPr>
      <w:r>
        <w:rPr>
          <w:rFonts w:asciiTheme="minorHAnsi" w:hAnsiTheme="minorHAnsi"/>
        </w:rPr>
        <w:t>South Central: Emily</w:t>
      </w:r>
      <w:r w:rsidR="00E874A9">
        <w:rPr>
          <w:rFonts w:asciiTheme="minorHAnsi" w:hAnsiTheme="minorHAnsi"/>
        </w:rPr>
        <w:t xml:space="preserve"> Webb</w:t>
      </w:r>
      <w:r>
        <w:rPr>
          <w:rFonts w:asciiTheme="minorHAnsi" w:hAnsiTheme="minorHAnsi"/>
        </w:rPr>
        <w:t>, Mike</w:t>
      </w:r>
      <w:r w:rsidR="00E874A9">
        <w:rPr>
          <w:rFonts w:asciiTheme="minorHAnsi" w:hAnsiTheme="minorHAnsi"/>
        </w:rPr>
        <w:t xml:space="preserve"> McAllister</w:t>
      </w:r>
    </w:p>
    <w:p w14:paraId="258439B0" w14:textId="64A4B964" w:rsidR="00660136" w:rsidRPr="00D46479" w:rsidRDefault="00660136" w:rsidP="00660136">
      <w:pPr>
        <w:pStyle w:val="ListParagraph"/>
        <w:numPr>
          <w:ilvl w:val="1"/>
          <w:numId w:val="1"/>
        </w:numPr>
        <w:rPr>
          <w:rFonts w:asciiTheme="minorHAnsi" w:hAnsiTheme="minorHAnsi"/>
        </w:rPr>
      </w:pPr>
      <w:r>
        <w:rPr>
          <w:rFonts w:asciiTheme="minorHAnsi" w:hAnsiTheme="minorHAnsi"/>
        </w:rPr>
        <w:t>PACES: Linda</w:t>
      </w:r>
      <w:r w:rsidR="00E874A9">
        <w:rPr>
          <w:rFonts w:asciiTheme="minorHAnsi" w:hAnsiTheme="minorHAnsi"/>
        </w:rPr>
        <w:t xml:space="preserve"> Buchheister</w:t>
      </w:r>
      <w:r>
        <w:rPr>
          <w:rFonts w:asciiTheme="minorHAnsi" w:hAnsiTheme="minorHAnsi"/>
        </w:rPr>
        <w:t>, Vickie Johnson, Jessica Holcomb</w:t>
      </w:r>
      <w:r w:rsidR="00E874A9">
        <w:rPr>
          <w:rFonts w:asciiTheme="minorHAnsi" w:hAnsiTheme="minorHAnsi"/>
        </w:rPr>
        <w:t>e</w:t>
      </w:r>
      <w:r>
        <w:rPr>
          <w:rFonts w:asciiTheme="minorHAnsi" w:hAnsiTheme="minorHAnsi"/>
        </w:rPr>
        <w:t>, Amber Mays, Troy Poll</w:t>
      </w:r>
      <w:r w:rsidR="00E874A9">
        <w:rPr>
          <w:rFonts w:asciiTheme="minorHAnsi" w:hAnsiTheme="minorHAnsi"/>
        </w:rPr>
        <w:t>o</w:t>
      </w:r>
      <w:r>
        <w:rPr>
          <w:rFonts w:asciiTheme="minorHAnsi" w:hAnsiTheme="minorHAnsi"/>
        </w:rPr>
        <w:t>ck, Jo</w:t>
      </w:r>
      <w:r w:rsidR="00E874A9">
        <w:rPr>
          <w:rFonts w:asciiTheme="minorHAnsi" w:hAnsiTheme="minorHAnsi"/>
        </w:rPr>
        <w:t xml:space="preserve">n </w:t>
      </w:r>
      <w:proofErr w:type="spellStart"/>
      <w:r w:rsidR="00E874A9">
        <w:rPr>
          <w:rFonts w:asciiTheme="minorHAnsi" w:hAnsiTheme="minorHAnsi"/>
        </w:rPr>
        <w:t>Groskurth</w:t>
      </w:r>
      <w:proofErr w:type="spellEnd"/>
      <w:r>
        <w:rPr>
          <w:rFonts w:asciiTheme="minorHAnsi" w:hAnsiTheme="minorHAnsi"/>
        </w:rPr>
        <w:t xml:space="preserve">, Wayne Headrick, </w:t>
      </w:r>
      <w:proofErr w:type="spellStart"/>
      <w:r w:rsidR="00E874A9">
        <w:rPr>
          <w:rFonts w:asciiTheme="minorHAnsi" w:hAnsiTheme="minorHAnsi"/>
        </w:rPr>
        <w:t>Delesia</w:t>
      </w:r>
      <w:proofErr w:type="spellEnd"/>
      <w:r>
        <w:rPr>
          <w:rFonts w:asciiTheme="minorHAnsi" w:hAnsiTheme="minorHAnsi"/>
        </w:rPr>
        <w:t xml:space="preserve"> Hill, Doug</w:t>
      </w:r>
      <w:r w:rsidR="00E874A9">
        <w:rPr>
          <w:rFonts w:asciiTheme="minorHAnsi" w:hAnsiTheme="minorHAnsi"/>
        </w:rPr>
        <w:t xml:space="preserve"> Bowman</w:t>
      </w:r>
      <w:r>
        <w:rPr>
          <w:rFonts w:asciiTheme="minorHAnsi" w:hAnsiTheme="minorHAnsi"/>
        </w:rPr>
        <w:t>, Kim</w:t>
      </w:r>
      <w:r w:rsidR="001B441E">
        <w:rPr>
          <w:rFonts w:asciiTheme="minorHAnsi" w:hAnsiTheme="minorHAnsi"/>
        </w:rPr>
        <w:t>berly</w:t>
      </w:r>
      <w:r>
        <w:rPr>
          <w:rFonts w:asciiTheme="minorHAnsi" w:hAnsiTheme="minorHAnsi"/>
        </w:rPr>
        <w:t xml:space="preserve"> Spearman, Jane Adams, </w:t>
      </w:r>
      <w:r w:rsidR="003538B5">
        <w:rPr>
          <w:rFonts w:asciiTheme="minorHAnsi" w:hAnsiTheme="minorHAnsi"/>
        </w:rPr>
        <w:t>Natalie Howard</w:t>
      </w:r>
      <w:r>
        <w:rPr>
          <w:rFonts w:asciiTheme="minorHAnsi" w:hAnsiTheme="minorHAnsi"/>
        </w:rPr>
        <w:t>, Grace Lamberton, Clarice</w:t>
      </w:r>
      <w:r w:rsidR="001B441E">
        <w:rPr>
          <w:rFonts w:asciiTheme="minorHAnsi" w:hAnsiTheme="minorHAnsi"/>
        </w:rPr>
        <w:t xml:space="preserve"> Podrebarac</w:t>
      </w:r>
      <w:r w:rsidR="00F619FD">
        <w:rPr>
          <w:rFonts w:asciiTheme="minorHAnsi" w:hAnsiTheme="minorHAnsi"/>
        </w:rPr>
        <w:t>,</w:t>
      </w:r>
      <w:r w:rsidR="001B441E">
        <w:rPr>
          <w:rFonts w:asciiTheme="minorHAnsi" w:hAnsiTheme="minorHAnsi"/>
        </w:rPr>
        <w:t xml:space="preserve"> </w:t>
      </w:r>
      <w:r w:rsidR="00F619FD">
        <w:rPr>
          <w:rFonts w:asciiTheme="minorHAnsi" w:hAnsiTheme="minorHAnsi"/>
        </w:rPr>
        <w:t xml:space="preserve"> </w:t>
      </w:r>
      <w:r w:rsidR="003538B5">
        <w:rPr>
          <w:rFonts w:asciiTheme="minorHAnsi" w:hAnsiTheme="minorHAnsi"/>
        </w:rPr>
        <w:t xml:space="preserve">Jeanne Hanson, Donna </w:t>
      </w:r>
      <w:proofErr w:type="spellStart"/>
      <w:r w:rsidR="003538B5">
        <w:rPr>
          <w:rFonts w:asciiTheme="minorHAnsi" w:hAnsiTheme="minorHAnsi"/>
        </w:rPr>
        <w:t>Yadrich</w:t>
      </w:r>
      <w:proofErr w:type="spellEnd"/>
      <w:r w:rsidR="003538B5">
        <w:rPr>
          <w:rFonts w:asciiTheme="minorHAnsi" w:hAnsiTheme="minorHAnsi"/>
        </w:rPr>
        <w:t xml:space="preserve">, Barbara </w:t>
      </w:r>
      <w:proofErr w:type="spellStart"/>
      <w:r w:rsidR="003538B5">
        <w:rPr>
          <w:rFonts w:asciiTheme="minorHAnsi" w:hAnsiTheme="minorHAnsi"/>
        </w:rPr>
        <w:t>Peeles</w:t>
      </w:r>
      <w:proofErr w:type="spellEnd"/>
      <w:r w:rsidR="003538B5">
        <w:rPr>
          <w:rFonts w:asciiTheme="minorHAnsi" w:hAnsiTheme="minorHAnsi"/>
        </w:rPr>
        <w:t>-Gaffney, Terrence Peels, Terrence R Moore, Sandra Berg</w:t>
      </w:r>
      <w:bookmarkStart w:id="0" w:name="_GoBack"/>
      <w:bookmarkEnd w:id="0"/>
    </w:p>
    <w:p w14:paraId="4DDA8AC4" w14:textId="77777777" w:rsidR="009F5F10" w:rsidRPr="00D46479" w:rsidRDefault="009F5F10" w:rsidP="009F5F10">
      <w:pPr>
        <w:pStyle w:val="ListParagraph"/>
        <w:rPr>
          <w:rFonts w:asciiTheme="minorHAnsi" w:hAnsiTheme="minorHAnsi"/>
        </w:rPr>
      </w:pPr>
    </w:p>
    <w:p w14:paraId="40786FFB" w14:textId="3D61EC8E" w:rsidR="007A46AB" w:rsidRDefault="00D842EF" w:rsidP="003D667E">
      <w:pPr>
        <w:pStyle w:val="ListParagraph"/>
        <w:numPr>
          <w:ilvl w:val="0"/>
          <w:numId w:val="1"/>
        </w:numPr>
        <w:rPr>
          <w:rFonts w:asciiTheme="minorHAnsi" w:hAnsiTheme="minorHAnsi"/>
        </w:rPr>
      </w:pPr>
      <w:r w:rsidRPr="00D46479">
        <w:rPr>
          <w:rFonts w:asciiTheme="minorHAnsi" w:hAnsiTheme="minorHAnsi"/>
        </w:rPr>
        <w:t xml:space="preserve">Approval of </w:t>
      </w:r>
      <w:r w:rsidR="007A46AB">
        <w:rPr>
          <w:rFonts w:asciiTheme="minorHAnsi" w:hAnsiTheme="minorHAnsi"/>
        </w:rPr>
        <w:t>minutes 04/25/19</w:t>
      </w:r>
    </w:p>
    <w:p w14:paraId="70BCD149" w14:textId="3E6258FE" w:rsidR="007A46AB" w:rsidRDefault="007A46AB" w:rsidP="007A46AB">
      <w:pPr>
        <w:pStyle w:val="ListParagraph"/>
        <w:ind w:left="1440"/>
        <w:rPr>
          <w:rFonts w:asciiTheme="minorHAnsi" w:hAnsiTheme="minorHAnsi"/>
        </w:rPr>
      </w:pPr>
      <w:r>
        <w:rPr>
          <w:rFonts w:asciiTheme="minorHAnsi" w:hAnsiTheme="minorHAnsi"/>
        </w:rPr>
        <w:t>Read minutes</w:t>
      </w:r>
    </w:p>
    <w:p w14:paraId="5DFCE389" w14:textId="66E75CE8" w:rsidR="007A46AB" w:rsidRDefault="00660136" w:rsidP="007A46AB">
      <w:pPr>
        <w:pStyle w:val="ListParagraph"/>
        <w:ind w:left="1440"/>
        <w:rPr>
          <w:rFonts w:asciiTheme="minorHAnsi" w:hAnsiTheme="minorHAnsi"/>
        </w:rPr>
      </w:pPr>
      <w:r>
        <w:rPr>
          <w:rFonts w:asciiTheme="minorHAnsi" w:hAnsiTheme="minorHAnsi"/>
        </w:rPr>
        <w:t xml:space="preserve">Corrections: </w:t>
      </w:r>
    </w:p>
    <w:p w14:paraId="54E41D9A" w14:textId="254DC6F2" w:rsidR="00660136" w:rsidRDefault="00660136" w:rsidP="00660136">
      <w:pPr>
        <w:pStyle w:val="ListParagraph"/>
        <w:numPr>
          <w:ilvl w:val="0"/>
          <w:numId w:val="10"/>
        </w:numPr>
        <w:rPr>
          <w:rFonts w:asciiTheme="minorHAnsi" w:hAnsiTheme="minorHAnsi"/>
        </w:rPr>
      </w:pPr>
      <w:r>
        <w:rPr>
          <w:rFonts w:asciiTheme="minorHAnsi" w:hAnsiTheme="minorHAnsi"/>
        </w:rPr>
        <w:t>None</w:t>
      </w:r>
    </w:p>
    <w:p w14:paraId="357F5D6F" w14:textId="77777777" w:rsidR="00660136" w:rsidRDefault="007A46AB" w:rsidP="007A46AB">
      <w:pPr>
        <w:rPr>
          <w:rFonts w:asciiTheme="minorHAnsi" w:hAnsiTheme="minorHAnsi"/>
        </w:rPr>
      </w:pPr>
      <w:r>
        <w:rPr>
          <w:rFonts w:asciiTheme="minorHAnsi" w:hAnsiTheme="minorHAnsi"/>
        </w:rPr>
        <w:tab/>
      </w:r>
      <w:r>
        <w:rPr>
          <w:rFonts w:asciiTheme="minorHAnsi" w:hAnsiTheme="minorHAnsi"/>
        </w:rPr>
        <w:tab/>
        <w:t>Chair calls for the motion to approve, the second, and the vote</w:t>
      </w:r>
      <w:r w:rsidR="00013C5F">
        <w:rPr>
          <w:rFonts w:asciiTheme="minorHAnsi" w:hAnsiTheme="minorHAnsi"/>
        </w:rPr>
        <w:t>.</w:t>
      </w:r>
      <w:r w:rsidR="0077566C" w:rsidRPr="007A46AB">
        <w:rPr>
          <w:rFonts w:asciiTheme="minorHAnsi" w:hAnsiTheme="minorHAnsi"/>
        </w:rPr>
        <w:tab/>
      </w:r>
    </w:p>
    <w:p w14:paraId="5BC55A7B" w14:textId="5CE3D415" w:rsidR="00660136" w:rsidRPr="00660136" w:rsidRDefault="00660136" w:rsidP="00660136">
      <w:pPr>
        <w:pStyle w:val="ListParagraph"/>
        <w:numPr>
          <w:ilvl w:val="0"/>
          <w:numId w:val="10"/>
        </w:numPr>
        <w:rPr>
          <w:rFonts w:asciiTheme="minorHAnsi" w:hAnsiTheme="minorHAnsi"/>
        </w:rPr>
      </w:pPr>
      <w:r w:rsidRPr="00660136">
        <w:rPr>
          <w:rFonts w:asciiTheme="minorHAnsi" w:hAnsiTheme="minorHAnsi"/>
        </w:rPr>
        <w:t>Debra Moved to approve</w:t>
      </w:r>
    </w:p>
    <w:p w14:paraId="5BEDA854" w14:textId="77777777" w:rsidR="00660136" w:rsidRPr="00660136" w:rsidRDefault="00660136" w:rsidP="00660136">
      <w:pPr>
        <w:pStyle w:val="ListParagraph"/>
        <w:numPr>
          <w:ilvl w:val="0"/>
          <w:numId w:val="10"/>
        </w:numPr>
        <w:rPr>
          <w:rFonts w:asciiTheme="minorHAnsi" w:hAnsiTheme="minorHAnsi"/>
        </w:rPr>
      </w:pPr>
      <w:r w:rsidRPr="00660136">
        <w:rPr>
          <w:rFonts w:asciiTheme="minorHAnsi" w:hAnsiTheme="minorHAnsi"/>
        </w:rPr>
        <w:t>Kim fisher Second</w:t>
      </w:r>
    </w:p>
    <w:p w14:paraId="540A6C6D" w14:textId="66A61B25" w:rsidR="009024E1" w:rsidRPr="00660136" w:rsidRDefault="00660136" w:rsidP="00660136">
      <w:pPr>
        <w:pStyle w:val="ListParagraph"/>
        <w:numPr>
          <w:ilvl w:val="0"/>
          <w:numId w:val="10"/>
        </w:numPr>
        <w:rPr>
          <w:rFonts w:asciiTheme="minorHAnsi" w:hAnsiTheme="minorHAnsi"/>
        </w:rPr>
      </w:pPr>
      <w:r w:rsidRPr="00660136">
        <w:rPr>
          <w:rFonts w:asciiTheme="minorHAnsi" w:hAnsiTheme="minorHAnsi"/>
        </w:rPr>
        <w:t>Vote: Unanimous Approval</w:t>
      </w:r>
      <w:r w:rsidR="00175726" w:rsidRPr="00660136">
        <w:rPr>
          <w:rFonts w:asciiTheme="minorHAnsi" w:hAnsiTheme="minorHAnsi"/>
        </w:rPr>
        <w:br/>
      </w:r>
    </w:p>
    <w:p w14:paraId="666989E9" w14:textId="5198020A" w:rsidR="007A46AB" w:rsidRDefault="007A46AB" w:rsidP="009024E1">
      <w:pPr>
        <w:pStyle w:val="ListParagraph"/>
        <w:numPr>
          <w:ilvl w:val="0"/>
          <w:numId w:val="1"/>
        </w:numPr>
        <w:rPr>
          <w:rFonts w:asciiTheme="minorHAnsi" w:hAnsiTheme="minorHAnsi"/>
        </w:rPr>
      </w:pPr>
      <w:r>
        <w:rPr>
          <w:rFonts w:asciiTheme="minorHAnsi" w:hAnsiTheme="minorHAnsi"/>
        </w:rPr>
        <w:t xml:space="preserve">Old Business:  </w:t>
      </w:r>
    </w:p>
    <w:p w14:paraId="4F931CC3" w14:textId="14627D21" w:rsidR="007A46AB" w:rsidRDefault="007A46AB" w:rsidP="007A46AB">
      <w:pPr>
        <w:pStyle w:val="ListParagraph"/>
        <w:ind w:left="1080" w:firstLine="360"/>
        <w:rPr>
          <w:rFonts w:asciiTheme="minorHAnsi" w:hAnsiTheme="minorHAnsi"/>
        </w:rPr>
      </w:pPr>
      <w:r>
        <w:rPr>
          <w:rFonts w:asciiTheme="minorHAnsi" w:hAnsiTheme="minorHAnsi"/>
        </w:rPr>
        <w:t xml:space="preserve">The floor is open for discussion on old business. </w:t>
      </w:r>
    </w:p>
    <w:p w14:paraId="2AD51CFC" w14:textId="77777777" w:rsidR="00946613" w:rsidRDefault="007A46AB" w:rsidP="00946613">
      <w:pPr>
        <w:pStyle w:val="ListParagraph"/>
        <w:ind w:left="1080"/>
        <w:rPr>
          <w:rFonts w:asciiTheme="minorHAnsi" w:hAnsiTheme="minorHAnsi"/>
        </w:rPr>
      </w:pPr>
      <w:r>
        <w:rPr>
          <w:rFonts w:asciiTheme="minorHAnsi" w:hAnsiTheme="minorHAnsi"/>
        </w:rPr>
        <w:tab/>
        <w:t>If discussion on old business</w:t>
      </w:r>
      <w:r w:rsidR="00946613">
        <w:rPr>
          <w:rFonts w:asciiTheme="minorHAnsi" w:hAnsiTheme="minorHAnsi"/>
        </w:rPr>
        <w:t>:</w:t>
      </w:r>
    </w:p>
    <w:p w14:paraId="3B0A4829" w14:textId="76468566" w:rsidR="00946613" w:rsidRDefault="00946613" w:rsidP="00946613">
      <w:pPr>
        <w:pStyle w:val="ListParagraph"/>
        <w:ind w:left="1800" w:firstLine="360"/>
        <w:rPr>
          <w:rFonts w:asciiTheme="minorHAnsi" w:hAnsiTheme="minorHAnsi"/>
        </w:rPr>
      </w:pPr>
      <w:r>
        <w:rPr>
          <w:rFonts w:asciiTheme="minorHAnsi" w:hAnsiTheme="minorHAnsi"/>
        </w:rPr>
        <w:t>D</w:t>
      </w:r>
      <w:r w:rsidR="007A46AB">
        <w:rPr>
          <w:rFonts w:asciiTheme="minorHAnsi" w:hAnsiTheme="minorHAnsi"/>
        </w:rPr>
        <w:t>iscussion</w:t>
      </w:r>
    </w:p>
    <w:p w14:paraId="0A78A1C1" w14:textId="6496122F" w:rsidR="00660136" w:rsidRDefault="00660136" w:rsidP="00230C22">
      <w:pPr>
        <w:pStyle w:val="ListParagraph"/>
        <w:numPr>
          <w:ilvl w:val="0"/>
          <w:numId w:val="11"/>
        </w:numPr>
        <w:rPr>
          <w:rFonts w:asciiTheme="minorHAnsi" w:hAnsiTheme="minorHAnsi"/>
        </w:rPr>
      </w:pPr>
      <w:r>
        <w:rPr>
          <w:rFonts w:asciiTheme="minorHAnsi" w:hAnsiTheme="minorHAnsi"/>
        </w:rPr>
        <w:t>Orientation Guide</w:t>
      </w:r>
    </w:p>
    <w:p w14:paraId="6C4472A8" w14:textId="49276131" w:rsidR="00660136" w:rsidRDefault="00660136" w:rsidP="00230C22">
      <w:pPr>
        <w:pStyle w:val="ListParagraph"/>
        <w:numPr>
          <w:ilvl w:val="1"/>
          <w:numId w:val="11"/>
        </w:numPr>
        <w:rPr>
          <w:rFonts w:asciiTheme="minorHAnsi" w:hAnsiTheme="minorHAnsi"/>
        </w:rPr>
      </w:pPr>
      <w:r>
        <w:rPr>
          <w:rFonts w:asciiTheme="minorHAnsi" w:hAnsiTheme="minorHAnsi"/>
        </w:rPr>
        <w:t>Previously approved with changes and sent for email approval</w:t>
      </w:r>
    </w:p>
    <w:p w14:paraId="55A743EF" w14:textId="0C45288E" w:rsidR="00660136" w:rsidRDefault="00660136" w:rsidP="00230C22">
      <w:pPr>
        <w:pStyle w:val="ListParagraph"/>
        <w:numPr>
          <w:ilvl w:val="1"/>
          <w:numId w:val="11"/>
        </w:numPr>
        <w:rPr>
          <w:rFonts w:asciiTheme="minorHAnsi" w:hAnsiTheme="minorHAnsi"/>
        </w:rPr>
      </w:pPr>
      <w:r>
        <w:rPr>
          <w:rFonts w:asciiTheme="minorHAnsi" w:hAnsiTheme="minorHAnsi"/>
        </w:rPr>
        <w:t>Understanding is that SAC approved last meeting</w:t>
      </w:r>
    </w:p>
    <w:p w14:paraId="54317AE5" w14:textId="29BC2B3D" w:rsidR="00660136" w:rsidRDefault="00660136" w:rsidP="00230C22">
      <w:pPr>
        <w:pStyle w:val="ListParagraph"/>
        <w:numPr>
          <w:ilvl w:val="1"/>
          <w:numId w:val="11"/>
        </w:numPr>
        <w:rPr>
          <w:rFonts w:asciiTheme="minorHAnsi" w:hAnsiTheme="minorHAnsi"/>
        </w:rPr>
      </w:pPr>
      <w:r>
        <w:rPr>
          <w:rFonts w:asciiTheme="minorHAnsi" w:hAnsiTheme="minorHAnsi"/>
        </w:rPr>
        <w:t>Some concern about language inconsistency in the guide (not the same language as Georgetown for CLC and not the same language for Family Driven from the Federation)</w:t>
      </w:r>
    </w:p>
    <w:p w14:paraId="32D390C9" w14:textId="5C28F975" w:rsidR="00660136" w:rsidRDefault="00230C22" w:rsidP="00230C22">
      <w:pPr>
        <w:pStyle w:val="ListParagraph"/>
        <w:numPr>
          <w:ilvl w:val="1"/>
          <w:numId w:val="11"/>
        </w:numPr>
        <w:rPr>
          <w:rFonts w:asciiTheme="minorHAnsi" w:hAnsiTheme="minorHAnsi"/>
        </w:rPr>
      </w:pPr>
      <w:r>
        <w:rPr>
          <w:rFonts w:asciiTheme="minorHAnsi" w:hAnsiTheme="minorHAnsi"/>
        </w:rPr>
        <w:t>CLC definition is on the bottom of page 5 – Barb recommends that we add the specific Georgetown language – specifically the definition of culture and competence being more expansive</w:t>
      </w:r>
    </w:p>
    <w:p w14:paraId="2AF6E249" w14:textId="72A33F69" w:rsidR="00230C22" w:rsidRDefault="00230C22" w:rsidP="00230C22">
      <w:pPr>
        <w:pStyle w:val="ListParagraph"/>
        <w:numPr>
          <w:ilvl w:val="1"/>
          <w:numId w:val="11"/>
        </w:numPr>
        <w:rPr>
          <w:rFonts w:asciiTheme="minorHAnsi" w:hAnsiTheme="minorHAnsi"/>
        </w:rPr>
      </w:pPr>
      <w:r>
        <w:rPr>
          <w:rFonts w:asciiTheme="minorHAnsi" w:hAnsiTheme="minorHAnsi"/>
        </w:rPr>
        <w:t>Other specific language recommendations for Family Driven</w:t>
      </w:r>
    </w:p>
    <w:p w14:paraId="7BC49C1F" w14:textId="6AE709AB" w:rsidR="00230C22" w:rsidRDefault="00230C22" w:rsidP="00230C22">
      <w:pPr>
        <w:pStyle w:val="ListParagraph"/>
        <w:numPr>
          <w:ilvl w:val="1"/>
          <w:numId w:val="11"/>
        </w:numPr>
        <w:rPr>
          <w:rFonts w:asciiTheme="minorHAnsi" w:hAnsiTheme="minorHAnsi"/>
        </w:rPr>
      </w:pPr>
      <w:r>
        <w:rPr>
          <w:rFonts w:asciiTheme="minorHAnsi" w:hAnsiTheme="minorHAnsi"/>
        </w:rPr>
        <w:t>Barb to assist with informing revisions on the next Training &amp; Workforce Development Committee (Aug. 6)</w:t>
      </w:r>
    </w:p>
    <w:p w14:paraId="3C6AD0B8" w14:textId="216F912E" w:rsidR="00230C22" w:rsidRDefault="00230C22" w:rsidP="00230C22">
      <w:pPr>
        <w:pStyle w:val="ListParagraph"/>
        <w:numPr>
          <w:ilvl w:val="1"/>
          <w:numId w:val="11"/>
        </w:numPr>
        <w:rPr>
          <w:rFonts w:asciiTheme="minorHAnsi" w:hAnsiTheme="minorHAnsi"/>
        </w:rPr>
      </w:pPr>
      <w:r>
        <w:rPr>
          <w:rFonts w:asciiTheme="minorHAnsi" w:hAnsiTheme="minorHAnsi"/>
        </w:rPr>
        <w:t>Debra moved to send orientation guide back to committee</w:t>
      </w:r>
    </w:p>
    <w:p w14:paraId="502160FC" w14:textId="535DC04B" w:rsidR="00230C22" w:rsidRDefault="00230C22" w:rsidP="00230C22">
      <w:pPr>
        <w:pStyle w:val="ListParagraph"/>
        <w:numPr>
          <w:ilvl w:val="1"/>
          <w:numId w:val="11"/>
        </w:numPr>
        <w:rPr>
          <w:rFonts w:asciiTheme="minorHAnsi" w:hAnsiTheme="minorHAnsi"/>
        </w:rPr>
      </w:pPr>
      <w:r>
        <w:rPr>
          <w:rFonts w:asciiTheme="minorHAnsi" w:hAnsiTheme="minorHAnsi"/>
        </w:rPr>
        <w:t>Kaitlin second</w:t>
      </w:r>
    </w:p>
    <w:p w14:paraId="4EA6EDDD" w14:textId="1E9D1566" w:rsidR="00230C22" w:rsidRDefault="00230C22" w:rsidP="00230C22">
      <w:pPr>
        <w:pStyle w:val="ListParagraph"/>
        <w:numPr>
          <w:ilvl w:val="1"/>
          <w:numId w:val="11"/>
        </w:numPr>
        <w:rPr>
          <w:rFonts w:asciiTheme="minorHAnsi" w:hAnsiTheme="minorHAnsi"/>
        </w:rPr>
      </w:pPr>
      <w:r>
        <w:rPr>
          <w:rFonts w:asciiTheme="minorHAnsi" w:hAnsiTheme="minorHAnsi"/>
        </w:rPr>
        <w:t>Motion carries</w:t>
      </w:r>
    </w:p>
    <w:p w14:paraId="0B4ABBCE" w14:textId="489D4ED8" w:rsidR="00230C22" w:rsidRPr="00660136" w:rsidRDefault="00230C22" w:rsidP="00230C22">
      <w:pPr>
        <w:pStyle w:val="ListParagraph"/>
        <w:numPr>
          <w:ilvl w:val="1"/>
          <w:numId w:val="11"/>
        </w:numPr>
        <w:rPr>
          <w:rFonts w:asciiTheme="minorHAnsi" w:hAnsiTheme="minorHAnsi"/>
        </w:rPr>
      </w:pPr>
      <w:r>
        <w:rPr>
          <w:rFonts w:asciiTheme="minorHAnsi" w:hAnsiTheme="minorHAnsi"/>
        </w:rPr>
        <w:t>Wayne requests being added to committee schedule in order to learn more</w:t>
      </w:r>
    </w:p>
    <w:p w14:paraId="21671B47" w14:textId="55E69247" w:rsidR="007A46AB" w:rsidRDefault="007A46AB" w:rsidP="007A46AB">
      <w:pPr>
        <w:pStyle w:val="ListParagraph"/>
        <w:ind w:left="1080" w:firstLine="360"/>
        <w:rPr>
          <w:rFonts w:asciiTheme="minorHAnsi" w:hAnsiTheme="minorHAnsi"/>
        </w:rPr>
      </w:pPr>
    </w:p>
    <w:p w14:paraId="217E3314" w14:textId="77777777" w:rsidR="007A46AB" w:rsidRDefault="007A46AB" w:rsidP="007A46AB">
      <w:pPr>
        <w:pStyle w:val="ListParagraph"/>
        <w:ind w:left="1080"/>
        <w:rPr>
          <w:rFonts w:asciiTheme="minorHAnsi" w:hAnsiTheme="minorHAnsi"/>
        </w:rPr>
      </w:pPr>
    </w:p>
    <w:p w14:paraId="4C03613A" w14:textId="77777777" w:rsidR="00946613" w:rsidRDefault="00175726" w:rsidP="009024E1">
      <w:pPr>
        <w:pStyle w:val="ListParagraph"/>
        <w:numPr>
          <w:ilvl w:val="0"/>
          <w:numId w:val="1"/>
        </w:numPr>
        <w:rPr>
          <w:rFonts w:asciiTheme="minorHAnsi" w:hAnsiTheme="minorHAnsi"/>
        </w:rPr>
      </w:pPr>
      <w:r w:rsidRPr="00D46479">
        <w:rPr>
          <w:rFonts w:asciiTheme="minorHAnsi" w:hAnsiTheme="minorHAnsi"/>
        </w:rPr>
        <w:t>SOC Partner Updates</w:t>
      </w:r>
      <w:r w:rsidR="003D667E" w:rsidRPr="00D46479">
        <w:rPr>
          <w:rFonts w:asciiTheme="minorHAnsi" w:hAnsiTheme="minorHAnsi"/>
        </w:rPr>
        <w:t xml:space="preserve"> – Written report attached.</w:t>
      </w:r>
      <w:r w:rsidR="00946613">
        <w:rPr>
          <w:rFonts w:asciiTheme="minorHAnsi" w:hAnsiTheme="minorHAnsi"/>
        </w:rPr>
        <w:t xml:space="preserve"> </w:t>
      </w:r>
    </w:p>
    <w:p w14:paraId="2EEE68AA" w14:textId="79ECA037" w:rsidR="00175726" w:rsidRPr="00D46479" w:rsidRDefault="00946613" w:rsidP="00946613">
      <w:pPr>
        <w:pStyle w:val="ListParagraph"/>
        <w:ind w:left="1080"/>
        <w:rPr>
          <w:rFonts w:asciiTheme="minorHAnsi" w:hAnsiTheme="minorHAnsi"/>
        </w:rPr>
      </w:pPr>
      <w:r>
        <w:rPr>
          <w:rFonts w:asciiTheme="minorHAnsi" w:hAnsiTheme="minorHAnsi"/>
        </w:rPr>
        <w:t>A motion must be made to accept all reports, a second is made and then the vote</w:t>
      </w:r>
      <w:r w:rsidR="00013C5F">
        <w:rPr>
          <w:rFonts w:asciiTheme="minorHAnsi" w:hAnsiTheme="minorHAnsi"/>
        </w:rPr>
        <w:t>.</w:t>
      </w:r>
      <w:r w:rsidR="003D667E" w:rsidRPr="00D46479">
        <w:rPr>
          <w:rFonts w:asciiTheme="minorHAnsi" w:hAnsiTheme="minorHAnsi"/>
        </w:rPr>
        <w:t xml:space="preserve">  </w:t>
      </w:r>
    </w:p>
    <w:p w14:paraId="142D7858" w14:textId="51871652" w:rsidR="00946613" w:rsidRDefault="00946613" w:rsidP="00946613">
      <w:pPr>
        <w:pStyle w:val="ListParagraph"/>
        <w:numPr>
          <w:ilvl w:val="1"/>
          <w:numId w:val="1"/>
        </w:numPr>
        <w:rPr>
          <w:rFonts w:asciiTheme="minorHAnsi" w:hAnsiTheme="minorHAnsi"/>
        </w:rPr>
      </w:pPr>
      <w:r w:rsidRPr="00D46479">
        <w:rPr>
          <w:rFonts w:asciiTheme="minorHAnsi" w:hAnsiTheme="minorHAnsi"/>
        </w:rPr>
        <w:t>Kansas Department for Aging &amp; Disability Services</w:t>
      </w:r>
      <w:r>
        <w:rPr>
          <w:rFonts w:asciiTheme="minorHAnsi" w:hAnsiTheme="minorHAnsi"/>
        </w:rPr>
        <w:t xml:space="preserve"> (verbal report)</w:t>
      </w:r>
    </w:p>
    <w:p w14:paraId="467030D7" w14:textId="36F920CD" w:rsidR="00230C22" w:rsidRDefault="00230C22" w:rsidP="00230C22">
      <w:pPr>
        <w:pStyle w:val="ListParagraph"/>
        <w:numPr>
          <w:ilvl w:val="2"/>
          <w:numId w:val="1"/>
        </w:numPr>
        <w:rPr>
          <w:rFonts w:asciiTheme="minorHAnsi" w:hAnsiTheme="minorHAnsi"/>
        </w:rPr>
      </w:pPr>
      <w:r>
        <w:rPr>
          <w:rFonts w:asciiTheme="minorHAnsi" w:hAnsiTheme="minorHAnsi"/>
        </w:rPr>
        <w:t>Summit in June invited wide participation and since then Linda has been visiting with more CMHC partners who are not currently involved in SOC.</w:t>
      </w:r>
    </w:p>
    <w:p w14:paraId="0E6C3C35" w14:textId="3F17C1EF" w:rsidR="00230C22" w:rsidRDefault="00230C22" w:rsidP="00230C22">
      <w:pPr>
        <w:pStyle w:val="ListParagraph"/>
        <w:numPr>
          <w:ilvl w:val="2"/>
          <w:numId w:val="1"/>
        </w:numPr>
        <w:rPr>
          <w:rFonts w:asciiTheme="minorHAnsi" w:hAnsiTheme="minorHAnsi"/>
        </w:rPr>
      </w:pPr>
      <w:r>
        <w:rPr>
          <w:rFonts w:asciiTheme="minorHAnsi" w:hAnsiTheme="minorHAnsi"/>
        </w:rPr>
        <w:t>Topic of conversation is about the summit (feedback) and how SOC principles are currently integrated</w:t>
      </w:r>
      <w:r w:rsidR="0029095B">
        <w:rPr>
          <w:rFonts w:asciiTheme="minorHAnsi" w:hAnsiTheme="minorHAnsi"/>
        </w:rPr>
        <w:t xml:space="preserve"> into practice</w:t>
      </w:r>
    </w:p>
    <w:p w14:paraId="0D77C7BE" w14:textId="211B9F29" w:rsidR="0029095B" w:rsidRDefault="0029095B" w:rsidP="00230C22">
      <w:pPr>
        <w:pStyle w:val="ListParagraph"/>
        <w:numPr>
          <w:ilvl w:val="2"/>
          <w:numId w:val="1"/>
        </w:numPr>
        <w:rPr>
          <w:rFonts w:asciiTheme="minorHAnsi" w:hAnsiTheme="minorHAnsi"/>
        </w:rPr>
      </w:pPr>
      <w:r>
        <w:rPr>
          <w:rFonts w:asciiTheme="minorHAnsi" w:hAnsiTheme="minorHAnsi"/>
        </w:rPr>
        <w:t>Talking to these partners as part of outreach for next round of expansion</w:t>
      </w:r>
    </w:p>
    <w:p w14:paraId="3BB5B1B3" w14:textId="36D46A1D" w:rsidR="0029095B" w:rsidRDefault="0029095B" w:rsidP="00230C22">
      <w:pPr>
        <w:pStyle w:val="ListParagraph"/>
        <w:numPr>
          <w:ilvl w:val="2"/>
          <w:numId w:val="1"/>
        </w:numPr>
        <w:rPr>
          <w:rFonts w:asciiTheme="minorHAnsi" w:hAnsiTheme="minorHAnsi"/>
        </w:rPr>
      </w:pPr>
      <w:r>
        <w:rPr>
          <w:rFonts w:asciiTheme="minorHAnsi" w:hAnsiTheme="minorHAnsi"/>
        </w:rPr>
        <w:t xml:space="preserve">Doug Bowman hired as YES and working on </w:t>
      </w:r>
      <w:proofErr w:type="spellStart"/>
      <w:r>
        <w:rPr>
          <w:rFonts w:asciiTheme="minorHAnsi" w:hAnsiTheme="minorHAnsi"/>
        </w:rPr>
        <w:t>YLinK</w:t>
      </w:r>
      <w:proofErr w:type="spellEnd"/>
      <w:r>
        <w:rPr>
          <w:rFonts w:asciiTheme="minorHAnsi" w:hAnsiTheme="minorHAnsi"/>
        </w:rPr>
        <w:t xml:space="preserve"> chapters</w:t>
      </w:r>
    </w:p>
    <w:p w14:paraId="0DF79967" w14:textId="0E016762" w:rsidR="0029095B" w:rsidRPr="00D46479" w:rsidRDefault="0029095B" w:rsidP="00230C22">
      <w:pPr>
        <w:pStyle w:val="ListParagraph"/>
        <w:numPr>
          <w:ilvl w:val="2"/>
          <w:numId w:val="1"/>
        </w:numPr>
        <w:rPr>
          <w:rFonts w:asciiTheme="minorHAnsi" w:hAnsiTheme="minorHAnsi"/>
        </w:rPr>
      </w:pPr>
      <w:r>
        <w:rPr>
          <w:rFonts w:asciiTheme="minorHAnsi" w:hAnsiTheme="minorHAnsi"/>
        </w:rPr>
        <w:t>KDADS also working on quarterly reports, IPP reporting, and budgets for year 4</w:t>
      </w:r>
    </w:p>
    <w:p w14:paraId="0B321E26" w14:textId="66E7CF80" w:rsidR="00175726" w:rsidRDefault="00175726" w:rsidP="00175726">
      <w:pPr>
        <w:pStyle w:val="ListParagraph"/>
        <w:numPr>
          <w:ilvl w:val="1"/>
          <w:numId w:val="1"/>
        </w:numPr>
        <w:rPr>
          <w:rFonts w:asciiTheme="minorHAnsi" w:hAnsiTheme="minorHAnsi"/>
        </w:rPr>
      </w:pPr>
      <w:r w:rsidRPr="00D46479">
        <w:rPr>
          <w:rFonts w:asciiTheme="minorHAnsi" w:hAnsiTheme="minorHAnsi"/>
        </w:rPr>
        <w:t>Compass Behavioral Health</w:t>
      </w:r>
    </w:p>
    <w:p w14:paraId="0D82B6AE" w14:textId="2B7A3CB8" w:rsidR="0029095B" w:rsidRDefault="0029095B" w:rsidP="0029095B">
      <w:pPr>
        <w:pStyle w:val="ListParagraph"/>
        <w:numPr>
          <w:ilvl w:val="2"/>
          <w:numId w:val="1"/>
        </w:numPr>
        <w:rPr>
          <w:rFonts w:asciiTheme="minorHAnsi" w:hAnsiTheme="minorHAnsi"/>
        </w:rPr>
      </w:pPr>
      <w:r>
        <w:rPr>
          <w:rFonts w:asciiTheme="minorHAnsi" w:hAnsiTheme="minorHAnsi"/>
        </w:rPr>
        <w:t>Details in attached report</w:t>
      </w:r>
    </w:p>
    <w:p w14:paraId="6610447A" w14:textId="2AF17E30" w:rsidR="0029095B" w:rsidRDefault="0029095B" w:rsidP="0029095B">
      <w:pPr>
        <w:pStyle w:val="ListParagraph"/>
        <w:numPr>
          <w:ilvl w:val="2"/>
          <w:numId w:val="1"/>
        </w:numPr>
        <w:rPr>
          <w:rFonts w:asciiTheme="minorHAnsi" w:hAnsiTheme="minorHAnsi"/>
        </w:rPr>
      </w:pPr>
      <w:r>
        <w:rPr>
          <w:rFonts w:asciiTheme="minorHAnsi" w:hAnsiTheme="minorHAnsi"/>
        </w:rPr>
        <w:t>Mental health month very busy</w:t>
      </w:r>
    </w:p>
    <w:p w14:paraId="768679AB" w14:textId="102556CD" w:rsidR="0029095B" w:rsidRDefault="0029095B" w:rsidP="0029095B">
      <w:pPr>
        <w:pStyle w:val="ListParagraph"/>
        <w:numPr>
          <w:ilvl w:val="3"/>
          <w:numId w:val="1"/>
        </w:numPr>
        <w:rPr>
          <w:rFonts w:asciiTheme="minorHAnsi" w:hAnsiTheme="minorHAnsi"/>
        </w:rPr>
      </w:pPr>
      <w:r>
        <w:rPr>
          <w:rFonts w:asciiTheme="minorHAnsi" w:hAnsiTheme="minorHAnsi"/>
        </w:rPr>
        <w:t>Proclamations in all 4 regions</w:t>
      </w:r>
    </w:p>
    <w:p w14:paraId="037F9D4A" w14:textId="420FC3A2" w:rsidR="0029095B" w:rsidRDefault="0029095B" w:rsidP="0029095B">
      <w:pPr>
        <w:pStyle w:val="ListParagraph"/>
        <w:numPr>
          <w:ilvl w:val="3"/>
          <w:numId w:val="1"/>
        </w:numPr>
        <w:rPr>
          <w:rFonts w:asciiTheme="minorHAnsi" w:hAnsiTheme="minorHAnsi"/>
        </w:rPr>
      </w:pPr>
      <w:r>
        <w:rPr>
          <w:rFonts w:asciiTheme="minorHAnsi" w:hAnsiTheme="minorHAnsi"/>
        </w:rPr>
        <w:t>Work in schools</w:t>
      </w:r>
    </w:p>
    <w:p w14:paraId="71D0E3D5" w14:textId="6665E02A" w:rsidR="0029095B" w:rsidRDefault="0029095B" w:rsidP="0029095B">
      <w:pPr>
        <w:pStyle w:val="ListParagraph"/>
        <w:numPr>
          <w:ilvl w:val="3"/>
          <w:numId w:val="1"/>
        </w:numPr>
        <w:rPr>
          <w:rFonts w:asciiTheme="minorHAnsi" w:hAnsiTheme="minorHAnsi"/>
        </w:rPr>
      </w:pPr>
      <w:r>
        <w:rPr>
          <w:rFonts w:asciiTheme="minorHAnsi" w:hAnsiTheme="minorHAnsi"/>
        </w:rPr>
        <w:t>Youth Advisory Council activities</w:t>
      </w:r>
    </w:p>
    <w:p w14:paraId="6D55A83C" w14:textId="307B5FA4" w:rsidR="0029095B" w:rsidRDefault="0029095B" w:rsidP="0029095B">
      <w:pPr>
        <w:pStyle w:val="ListParagraph"/>
        <w:numPr>
          <w:ilvl w:val="3"/>
          <w:numId w:val="1"/>
        </w:numPr>
        <w:rPr>
          <w:rFonts w:asciiTheme="minorHAnsi" w:hAnsiTheme="minorHAnsi"/>
        </w:rPr>
      </w:pPr>
      <w:r>
        <w:rPr>
          <w:rFonts w:asciiTheme="minorHAnsi" w:hAnsiTheme="minorHAnsi"/>
        </w:rPr>
        <w:t>Partnership with gym to promote MH awareness</w:t>
      </w:r>
    </w:p>
    <w:p w14:paraId="23187060" w14:textId="0810D91E" w:rsidR="0029095B" w:rsidRDefault="0029095B" w:rsidP="0029095B">
      <w:pPr>
        <w:pStyle w:val="ListParagraph"/>
        <w:numPr>
          <w:ilvl w:val="3"/>
          <w:numId w:val="1"/>
        </w:numPr>
        <w:rPr>
          <w:rFonts w:asciiTheme="minorHAnsi" w:hAnsiTheme="minorHAnsi"/>
        </w:rPr>
      </w:pPr>
      <w:r>
        <w:rPr>
          <w:rFonts w:asciiTheme="minorHAnsi" w:hAnsiTheme="minorHAnsi"/>
        </w:rPr>
        <w:t>Half the art for the art show from Compass</w:t>
      </w:r>
    </w:p>
    <w:p w14:paraId="096612C4" w14:textId="3E85E5F0" w:rsidR="0029095B" w:rsidRDefault="0029095B" w:rsidP="0029095B">
      <w:pPr>
        <w:pStyle w:val="ListParagraph"/>
        <w:numPr>
          <w:ilvl w:val="2"/>
          <w:numId w:val="1"/>
        </w:numPr>
        <w:rPr>
          <w:rFonts w:asciiTheme="minorHAnsi" w:hAnsiTheme="minorHAnsi"/>
        </w:rPr>
      </w:pPr>
      <w:r>
        <w:rPr>
          <w:rFonts w:asciiTheme="minorHAnsi" w:hAnsiTheme="minorHAnsi"/>
        </w:rPr>
        <w:t xml:space="preserve">Have been able to reach 300+ youth with mental health </w:t>
      </w:r>
      <w:proofErr w:type="spellStart"/>
      <w:r>
        <w:rPr>
          <w:rFonts w:asciiTheme="minorHAnsi" w:hAnsiTheme="minorHAnsi"/>
        </w:rPr>
        <w:t>informatin</w:t>
      </w:r>
      <w:proofErr w:type="spellEnd"/>
    </w:p>
    <w:p w14:paraId="31D30E17" w14:textId="62E9DBCC" w:rsidR="0029095B" w:rsidRPr="00D46479" w:rsidRDefault="0029095B" w:rsidP="0029095B">
      <w:pPr>
        <w:pStyle w:val="ListParagraph"/>
        <w:numPr>
          <w:ilvl w:val="2"/>
          <w:numId w:val="1"/>
        </w:numPr>
        <w:rPr>
          <w:rFonts w:asciiTheme="minorHAnsi" w:hAnsiTheme="minorHAnsi"/>
        </w:rPr>
      </w:pPr>
      <w:r>
        <w:rPr>
          <w:rFonts w:asciiTheme="minorHAnsi" w:hAnsiTheme="minorHAnsi"/>
        </w:rPr>
        <w:t>Hired a youth support work</w:t>
      </w:r>
    </w:p>
    <w:p w14:paraId="1CBB49DC" w14:textId="40A21A0B" w:rsidR="00175726" w:rsidRDefault="00175726" w:rsidP="00175726">
      <w:pPr>
        <w:pStyle w:val="ListParagraph"/>
        <w:numPr>
          <w:ilvl w:val="1"/>
          <w:numId w:val="1"/>
        </w:numPr>
        <w:rPr>
          <w:rFonts w:asciiTheme="minorHAnsi" w:hAnsiTheme="minorHAnsi"/>
        </w:rPr>
      </w:pPr>
      <w:r w:rsidRPr="00D46479">
        <w:rPr>
          <w:rFonts w:asciiTheme="minorHAnsi" w:hAnsiTheme="minorHAnsi"/>
        </w:rPr>
        <w:t>South Central Mental Health</w:t>
      </w:r>
    </w:p>
    <w:p w14:paraId="1A9D9889" w14:textId="77777777" w:rsidR="0029095B" w:rsidRDefault="0029095B" w:rsidP="0029095B">
      <w:pPr>
        <w:pStyle w:val="ListParagraph"/>
        <w:numPr>
          <w:ilvl w:val="2"/>
          <w:numId w:val="1"/>
        </w:numPr>
        <w:rPr>
          <w:rFonts w:asciiTheme="minorHAnsi" w:hAnsiTheme="minorHAnsi"/>
        </w:rPr>
      </w:pPr>
      <w:r>
        <w:rPr>
          <w:rFonts w:asciiTheme="minorHAnsi" w:hAnsiTheme="minorHAnsi"/>
        </w:rPr>
        <w:t>Details in attached report</w:t>
      </w:r>
    </w:p>
    <w:p w14:paraId="25CDF848" w14:textId="42AEF61E" w:rsidR="0029095B" w:rsidRDefault="0029095B" w:rsidP="0029095B">
      <w:pPr>
        <w:pStyle w:val="ListParagraph"/>
        <w:numPr>
          <w:ilvl w:val="2"/>
          <w:numId w:val="1"/>
        </w:numPr>
        <w:rPr>
          <w:rFonts w:asciiTheme="minorHAnsi" w:hAnsiTheme="minorHAnsi"/>
        </w:rPr>
      </w:pPr>
      <w:r>
        <w:rPr>
          <w:rFonts w:asciiTheme="minorHAnsi" w:hAnsiTheme="minorHAnsi"/>
        </w:rPr>
        <w:t>250+ people attended Mental Health Awareness Event</w:t>
      </w:r>
    </w:p>
    <w:p w14:paraId="4D24A6ED" w14:textId="577191F1" w:rsidR="0029095B" w:rsidRDefault="0029095B" w:rsidP="0029095B">
      <w:pPr>
        <w:pStyle w:val="ListParagraph"/>
        <w:numPr>
          <w:ilvl w:val="2"/>
          <w:numId w:val="1"/>
        </w:numPr>
        <w:rPr>
          <w:rFonts w:asciiTheme="minorHAnsi" w:hAnsiTheme="minorHAnsi"/>
        </w:rPr>
      </w:pPr>
      <w:r>
        <w:rPr>
          <w:rFonts w:asciiTheme="minorHAnsi" w:hAnsiTheme="minorHAnsi"/>
        </w:rPr>
        <w:t>Meeting objectives/goals</w:t>
      </w:r>
    </w:p>
    <w:p w14:paraId="46460207" w14:textId="1A9A8CED" w:rsidR="0029095B" w:rsidRPr="00D46479" w:rsidRDefault="0029095B" w:rsidP="0029095B">
      <w:pPr>
        <w:pStyle w:val="ListParagraph"/>
        <w:numPr>
          <w:ilvl w:val="2"/>
          <w:numId w:val="1"/>
        </w:numPr>
        <w:rPr>
          <w:rFonts w:asciiTheme="minorHAnsi" w:hAnsiTheme="minorHAnsi"/>
        </w:rPr>
      </w:pPr>
      <w:r>
        <w:rPr>
          <w:rFonts w:asciiTheme="minorHAnsi" w:hAnsiTheme="minorHAnsi"/>
        </w:rPr>
        <w:t>Drop-in center attendance remains strong</w:t>
      </w:r>
    </w:p>
    <w:p w14:paraId="580D3D49" w14:textId="361D1286" w:rsidR="00175726" w:rsidRDefault="00175726" w:rsidP="00175726">
      <w:pPr>
        <w:pStyle w:val="ListParagraph"/>
        <w:numPr>
          <w:ilvl w:val="1"/>
          <w:numId w:val="1"/>
        </w:numPr>
        <w:rPr>
          <w:rFonts w:asciiTheme="minorHAnsi" w:hAnsiTheme="minorHAnsi"/>
        </w:rPr>
      </w:pPr>
      <w:r w:rsidRPr="00D46479">
        <w:rPr>
          <w:rFonts w:asciiTheme="minorHAnsi" w:hAnsiTheme="minorHAnsi"/>
        </w:rPr>
        <w:t>Sumner Mental Health</w:t>
      </w:r>
    </w:p>
    <w:p w14:paraId="145C81E3" w14:textId="59AF3240" w:rsidR="0029095B" w:rsidRDefault="0029095B" w:rsidP="0029095B">
      <w:pPr>
        <w:pStyle w:val="ListParagraph"/>
        <w:numPr>
          <w:ilvl w:val="2"/>
          <w:numId w:val="1"/>
        </w:numPr>
        <w:rPr>
          <w:rFonts w:asciiTheme="minorHAnsi" w:hAnsiTheme="minorHAnsi"/>
        </w:rPr>
      </w:pPr>
      <w:r>
        <w:rPr>
          <w:rFonts w:asciiTheme="minorHAnsi" w:hAnsiTheme="minorHAnsi"/>
        </w:rPr>
        <w:t>Details in attached report</w:t>
      </w:r>
    </w:p>
    <w:p w14:paraId="3127A61B" w14:textId="59BD0D74" w:rsidR="0029095B" w:rsidRDefault="0029095B" w:rsidP="0029095B">
      <w:pPr>
        <w:pStyle w:val="ListParagraph"/>
        <w:numPr>
          <w:ilvl w:val="2"/>
          <w:numId w:val="1"/>
        </w:numPr>
        <w:rPr>
          <w:rFonts w:asciiTheme="minorHAnsi" w:hAnsiTheme="minorHAnsi"/>
        </w:rPr>
      </w:pPr>
      <w:r>
        <w:rPr>
          <w:rFonts w:asciiTheme="minorHAnsi" w:hAnsiTheme="minorHAnsi"/>
        </w:rPr>
        <w:t>Additional schools reached out to partner on youth groups</w:t>
      </w:r>
    </w:p>
    <w:p w14:paraId="44BA0803" w14:textId="0E9E0A3C" w:rsidR="0029095B" w:rsidRDefault="0029095B" w:rsidP="0029095B">
      <w:pPr>
        <w:pStyle w:val="ListParagraph"/>
        <w:numPr>
          <w:ilvl w:val="2"/>
          <w:numId w:val="1"/>
        </w:numPr>
        <w:rPr>
          <w:rFonts w:asciiTheme="minorHAnsi" w:hAnsiTheme="minorHAnsi"/>
        </w:rPr>
      </w:pPr>
      <w:r>
        <w:rPr>
          <w:rFonts w:asciiTheme="minorHAnsi" w:hAnsiTheme="minorHAnsi"/>
        </w:rPr>
        <w:t>Change from report: Parent has not reached out to Keys yet, but is planning to do so</w:t>
      </w:r>
    </w:p>
    <w:p w14:paraId="5FFB5C30" w14:textId="4F55F690" w:rsidR="0029095B" w:rsidRDefault="0029095B" w:rsidP="0029095B">
      <w:pPr>
        <w:pStyle w:val="ListParagraph"/>
        <w:numPr>
          <w:ilvl w:val="2"/>
          <w:numId w:val="1"/>
        </w:numPr>
        <w:rPr>
          <w:rFonts w:asciiTheme="minorHAnsi" w:hAnsiTheme="minorHAnsi"/>
        </w:rPr>
      </w:pPr>
      <w:r>
        <w:rPr>
          <w:rFonts w:asciiTheme="minorHAnsi" w:hAnsiTheme="minorHAnsi"/>
        </w:rPr>
        <w:t>Getting ready to kick off the school year</w:t>
      </w:r>
    </w:p>
    <w:p w14:paraId="2FE0C8A2" w14:textId="380ECE96" w:rsidR="0029095B" w:rsidRPr="00D46479" w:rsidRDefault="0029095B" w:rsidP="0029095B">
      <w:pPr>
        <w:pStyle w:val="ListParagraph"/>
        <w:numPr>
          <w:ilvl w:val="2"/>
          <w:numId w:val="1"/>
        </w:numPr>
        <w:rPr>
          <w:rFonts w:asciiTheme="minorHAnsi" w:hAnsiTheme="minorHAnsi"/>
        </w:rPr>
      </w:pPr>
      <w:r>
        <w:rPr>
          <w:rFonts w:asciiTheme="minorHAnsi" w:hAnsiTheme="minorHAnsi"/>
        </w:rPr>
        <w:t>On track with goals</w:t>
      </w:r>
    </w:p>
    <w:p w14:paraId="0EF4F47C" w14:textId="2B181E92" w:rsidR="00175726" w:rsidRDefault="00175726" w:rsidP="00175726">
      <w:pPr>
        <w:pStyle w:val="ListParagraph"/>
        <w:numPr>
          <w:ilvl w:val="1"/>
          <w:numId w:val="1"/>
        </w:numPr>
        <w:rPr>
          <w:rFonts w:asciiTheme="minorHAnsi" w:hAnsiTheme="minorHAnsi"/>
        </w:rPr>
      </w:pPr>
      <w:r w:rsidRPr="00D46479">
        <w:rPr>
          <w:rFonts w:asciiTheme="minorHAnsi" w:hAnsiTheme="minorHAnsi"/>
        </w:rPr>
        <w:t>PACES/Wyandot Center</w:t>
      </w:r>
    </w:p>
    <w:p w14:paraId="6538D448" w14:textId="77777777" w:rsidR="0029095B" w:rsidRDefault="0029095B" w:rsidP="0029095B">
      <w:pPr>
        <w:pStyle w:val="ListParagraph"/>
        <w:numPr>
          <w:ilvl w:val="2"/>
          <w:numId w:val="1"/>
        </w:numPr>
        <w:rPr>
          <w:rFonts w:asciiTheme="minorHAnsi" w:hAnsiTheme="minorHAnsi"/>
        </w:rPr>
      </w:pPr>
      <w:r>
        <w:rPr>
          <w:rFonts w:asciiTheme="minorHAnsi" w:hAnsiTheme="minorHAnsi"/>
        </w:rPr>
        <w:t>Details in attached report</w:t>
      </w:r>
    </w:p>
    <w:p w14:paraId="575984DB" w14:textId="6F2630F7" w:rsidR="0029095B" w:rsidRDefault="0029095B" w:rsidP="0029095B">
      <w:pPr>
        <w:pStyle w:val="ListParagraph"/>
        <w:numPr>
          <w:ilvl w:val="2"/>
          <w:numId w:val="1"/>
        </w:numPr>
        <w:rPr>
          <w:rFonts w:asciiTheme="minorHAnsi" w:hAnsiTheme="minorHAnsi"/>
        </w:rPr>
      </w:pPr>
      <w:r>
        <w:rPr>
          <w:rFonts w:asciiTheme="minorHAnsi" w:hAnsiTheme="minorHAnsi"/>
        </w:rPr>
        <w:t>New Project Coordinator and leadership</w:t>
      </w:r>
    </w:p>
    <w:p w14:paraId="273173B6" w14:textId="2B622B5D" w:rsidR="0029095B" w:rsidRDefault="0029095B" w:rsidP="0029095B">
      <w:pPr>
        <w:pStyle w:val="ListParagraph"/>
        <w:numPr>
          <w:ilvl w:val="2"/>
          <w:numId w:val="1"/>
        </w:numPr>
        <w:rPr>
          <w:rFonts w:asciiTheme="minorHAnsi" w:hAnsiTheme="minorHAnsi"/>
        </w:rPr>
      </w:pPr>
      <w:r>
        <w:rPr>
          <w:rFonts w:asciiTheme="minorHAnsi" w:hAnsiTheme="minorHAnsi"/>
        </w:rPr>
        <w:t>Providing Trauma Informed Care Training</w:t>
      </w:r>
    </w:p>
    <w:p w14:paraId="70265E22" w14:textId="671E4E49" w:rsidR="0029095B" w:rsidRDefault="0029095B" w:rsidP="0029095B">
      <w:pPr>
        <w:pStyle w:val="ListParagraph"/>
        <w:numPr>
          <w:ilvl w:val="2"/>
          <w:numId w:val="1"/>
        </w:numPr>
        <w:rPr>
          <w:rFonts w:asciiTheme="minorHAnsi" w:hAnsiTheme="minorHAnsi"/>
        </w:rPr>
      </w:pPr>
      <w:r>
        <w:rPr>
          <w:rFonts w:asciiTheme="minorHAnsi" w:hAnsiTheme="minorHAnsi"/>
        </w:rPr>
        <w:t>Peer support trainings</w:t>
      </w:r>
    </w:p>
    <w:p w14:paraId="14425257" w14:textId="53786181" w:rsidR="0029095B" w:rsidRDefault="0029095B" w:rsidP="0029095B">
      <w:pPr>
        <w:pStyle w:val="ListParagraph"/>
        <w:numPr>
          <w:ilvl w:val="2"/>
          <w:numId w:val="1"/>
        </w:numPr>
        <w:rPr>
          <w:rFonts w:asciiTheme="minorHAnsi" w:hAnsiTheme="minorHAnsi"/>
        </w:rPr>
      </w:pPr>
      <w:r>
        <w:rPr>
          <w:rFonts w:asciiTheme="minorHAnsi" w:hAnsiTheme="minorHAnsi"/>
        </w:rPr>
        <w:t>Continuing outreach</w:t>
      </w:r>
    </w:p>
    <w:p w14:paraId="4C416ABA" w14:textId="6E81693D" w:rsidR="0029095B" w:rsidRPr="00D46479" w:rsidRDefault="0029095B" w:rsidP="0029095B">
      <w:pPr>
        <w:pStyle w:val="ListParagraph"/>
        <w:numPr>
          <w:ilvl w:val="2"/>
          <w:numId w:val="1"/>
        </w:numPr>
        <w:rPr>
          <w:rFonts w:asciiTheme="minorHAnsi" w:hAnsiTheme="minorHAnsi"/>
        </w:rPr>
      </w:pPr>
      <w:r>
        <w:rPr>
          <w:rFonts w:asciiTheme="minorHAnsi" w:hAnsiTheme="minorHAnsi"/>
        </w:rPr>
        <w:t>New partnership with Bonner Springs to provide services</w:t>
      </w:r>
    </w:p>
    <w:p w14:paraId="66540027" w14:textId="0B7825A8" w:rsidR="00175726" w:rsidRDefault="00175726" w:rsidP="00175726">
      <w:pPr>
        <w:pStyle w:val="ListParagraph"/>
        <w:numPr>
          <w:ilvl w:val="1"/>
          <w:numId w:val="1"/>
        </w:numPr>
        <w:rPr>
          <w:rFonts w:asciiTheme="minorHAnsi" w:hAnsiTheme="minorHAnsi"/>
        </w:rPr>
      </w:pPr>
      <w:r w:rsidRPr="00D46479">
        <w:rPr>
          <w:rFonts w:asciiTheme="minorHAnsi" w:hAnsiTheme="minorHAnsi"/>
        </w:rPr>
        <w:t>Keys for Networking</w:t>
      </w:r>
    </w:p>
    <w:p w14:paraId="1B494419" w14:textId="31526C13" w:rsidR="0029095B" w:rsidRDefault="0029095B" w:rsidP="0029095B">
      <w:pPr>
        <w:pStyle w:val="ListParagraph"/>
        <w:numPr>
          <w:ilvl w:val="2"/>
          <w:numId w:val="1"/>
        </w:numPr>
        <w:rPr>
          <w:rFonts w:asciiTheme="minorHAnsi" w:hAnsiTheme="minorHAnsi"/>
        </w:rPr>
      </w:pPr>
      <w:r>
        <w:rPr>
          <w:rFonts w:asciiTheme="minorHAnsi" w:hAnsiTheme="minorHAnsi"/>
        </w:rPr>
        <w:t>Details in attached report</w:t>
      </w:r>
    </w:p>
    <w:p w14:paraId="4208DC9C" w14:textId="535CE036" w:rsidR="0029095B" w:rsidRDefault="0029095B" w:rsidP="0029095B">
      <w:pPr>
        <w:pStyle w:val="ListParagraph"/>
        <w:numPr>
          <w:ilvl w:val="2"/>
          <w:numId w:val="1"/>
        </w:numPr>
        <w:rPr>
          <w:rFonts w:asciiTheme="minorHAnsi" w:hAnsiTheme="minorHAnsi"/>
        </w:rPr>
      </w:pPr>
      <w:r>
        <w:rPr>
          <w:rFonts w:asciiTheme="minorHAnsi" w:hAnsiTheme="minorHAnsi"/>
        </w:rPr>
        <w:t>Retreat held in May targeting prevention of suicide</w:t>
      </w:r>
    </w:p>
    <w:p w14:paraId="2D1261F1" w14:textId="597BD619" w:rsidR="0029095B" w:rsidRDefault="006B7793" w:rsidP="006B7793">
      <w:pPr>
        <w:pStyle w:val="ListParagraph"/>
        <w:numPr>
          <w:ilvl w:val="3"/>
          <w:numId w:val="1"/>
        </w:numPr>
        <w:rPr>
          <w:rFonts w:asciiTheme="minorHAnsi" w:hAnsiTheme="minorHAnsi"/>
        </w:rPr>
      </w:pPr>
      <w:r>
        <w:rPr>
          <w:rFonts w:asciiTheme="minorHAnsi" w:hAnsiTheme="minorHAnsi"/>
        </w:rPr>
        <w:t>Deeply meaningful presentation/discussion</w:t>
      </w:r>
    </w:p>
    <w:p w14:paraId="7ED1563E" w14:textId="5684ECA4" w:rsidR="006B7793" w:rsidRDefault="006B7793" w:rsidP="006B7793">
      <w:pPr>
        <w:pStyle w:val="ListParagraph"/>
        <w:numPr>
          <w:ilvl w:val="3"/>
          <w:numId w:val="1"/>
        </w:numPr>
        <w:rPr>
          <w:rFonts w:asciiTheme="minorHAnsi" w:hAnsiTheme="minorHAnsi"/>
        </w:rPr>
      </w:pPr>
      <w:r>
        <w:rPr>
          <w:rFonts w:asciiTheme="minorHAnsi" w:hAnsiTheme="minorHAnsi"/>
        </w:rPr>
        <w:t>Value of families as resource</w:t>
      </w:r>
    </w:p>
    <w:p w14:paraId="44773482" w14:textId="430CE51A" w:rsidR="006B7793" w:rsidRDefault="006B7793" w:rsidP="006B7793">
      <w:pPr>
        <w:pStyle w:val="ListParagraph"/>
        <w:numPr>
          <w:ilvl w:val="3"/>
          <w:numId w:val="1"/>
        </w:numPr>
        <w:rPr>
          <w:rFonts w:asciiTheme="minorHAnsi" w:hAnsiTheme="minorHAnsi"/>
        </w:rPr>
      </w:pPr>
      <w:r>
        <w:rPr>
          <w:rFonts w:asciiTheme="minorHAnsi" w:hAnsiTheme="minorHAnsi"/>
        </w:rPr>
        <w:t>Wayne reported about the impact of the exercises and program illustrating trauma</w:t>
      </w:r>
    </w:p>
    <w:p w14:paraId="15BFCC6D" w14:textId="5E3F1150" w:rsidR="006B7793" w:rsidRDefault="006B7793" w:rsidP="0029095B">
      <w:pPr>
        <w:pStyle w:val="ListParagraph"/>
        <w:numPr>
          <w:ilvl w:val="2"/>
          <w:numId w:val="1"/>
        </w:numPr>
        <w:rPr>
          <w:rFonts w:asciiTheme="minorHAnsi" w:hAnsiTheme="minorHAnsi"/>
        </w:rPr>
      </w:pPr>
      <w:r>
        <w:rPr>
          <w:rFonts w:asciiTheme="minorHAnsi" w:hAnsiTheme="minorHAnsi"/>
        </w:rPr>
        <w:t>Developing a guide to help families understand what they can do to prevent suicide – fills gap in the kinds of training currently available</w:t>
      </w:r>
    </w:p>
    <w:p w14:paraId="3488124A" w14:textId="2A63A2A3" w:rsidR="006B7793" w:rsidRDefault="006B7793" w:rsidP="0029095B">
      <w:pPr>
        <w:pStyle w:val="ListParagraph"/>
        <w:numPr>
          <w:ilvl w:val="2"/>
          <w:numId w:val="1"/>
        </w:numPr>
        <w:rPr>
          <w:rFonts w:asciiTheme="minorHAnsi" w:hAnsiTheme="minorHAnsi"/>
        </w:rPr>
      </w:pPr>
      <w:r>
        <w:rPr>
          <w:rFonts w:asciiTheme="minorHAnsi" w:hAnsiTheme="minorHAnsi"/>
        </w:rPr>
        <w:t>Recruited 35 families to attend the Summit in June</w:t>
      </w:r>
    </w:p>
    <w:p w14:paraId="4B6316B7" w14:textId="74DF1437" w:rsidR="006B7793" w:rsidRDefault="006B7793" w:rsidP="006B7793">
      <w:pPr>
        <w:pStyle w:val="ListParagraph"/>
        <w:numPr>
          <w:ilvl w:val="3"/>
          <w:numId w:val="1"/>
        </w:numPr>
        <w:rPr>
          <w:rFonts w:asciiTheme="minorHAnsi" w:hAnsiTheme="minorHAnsi"/>
        </w:rPr>
      </w:pPr>
      <w:r>
        <w:rPr>
          <w:rFonts w:asciiTheme="minorHAnsi" w:hAnsiTheme="minorHAnsi"/>
        </w:rPr>
        <w:t>Successful in the sense that families felt heard</w:t>
      </w:r>
    </w:p>
    <w:p w14:paraId="2D1782A3" w14:textId="09BACE73" w:rsidR="006B7793" w:rsidRDefault="006B7793" w:rsidP="006B7793">
      <w:pPr>
        <w:pStyle w:val="ListParagraph"/>
        <w:numPr>
          <w:ilvl w:val="3"/>
          <w:numId w:val="1"/>
        </w:numPr>
        <w:rPr>
          <w:rFonts w:asciiTheme="minorHAnsi" w:hAnsiTheme="minorHAnsi"/>
        </w:rPr>
      </w:pPr>
      <w:r>
        <w:rPr>
          <w:rFonts w:asciiTheme="minorHAnsi" w:hAnsiTheme="minorHAnsi"/>
        </w:rPr>
        <w:t>May be a disconnect between how CMHCs/providers felt in terms of negative feedback and the families feeling able to share feedback</w:t>
      </w:r>
    </w:p>
    <w:p w14:paraId="5C6CD71A" w14:textId="07D2409B" w:rsidR="006B7793" w:rsidRPr="006B7793" w:rsidRDefault="006B7793" w:rsidP="006B7793">
      <w:pPr>
        <w:pStyle w:val="ListParagraph"/>
        <w:numPr>
          <w:ilvl w:val="2"/>
          <w:numId w:val="1"/>
        </w:numPr>
        <w:rPr>
          <w:rFonts w:asciiTheme="minorHAnsi" w:hAnsiTheme="minorHAnsi"/>
        </w:rPr>
      </w:pPr>
      <w:r>
        <w:rPr>
          <w:rFonts w:asciiTheme="minorHAnsi" w:hAnsiTheme="minorHAnsi"/>
        </w:rPr>
        <w:lastRenderedPageBreak/>
        <w:t>Working on MOU with Headquarters, Inc.</w:t>
      </w:r>
    </w:p>
    <w:p w14:paraId="3F96C078" w14:textId="280539A0" w:rsidR="00175726" w:rsidRDefault="00175726" w:rsidP="00175726">
      <w:pPr>
        <w:pStyle w:val="ListParagraph"/>
        <w:numPr>
          <w:ilvl w:val="1"/>
          <w:numId w:val="1"/>
        </w:numPr>
        <w:rPr>
          <w:rFonts w:asciiTheme="minorHAnsi" w:hAnsiTheme="minorHAnsi"/>
        </w:rPr>
      </w:pPr>
      <w:r w:rsidRPr="00D46479">
        <w:rPr>
          <w:rFonts w:asciiTheme="minorHAnsi" w:hAnsiTheme="minorHAnsi"/>
        </w:rPr>
        <w:t>Wichita State University</w:t>
      </w:r>
    </w:p>
    <w:p w14:paraId="6B807541" w14:textId="302043D1" w:rsidR="006B7793" w:rsidRDefault="006B7793" w:rsidP="006B7793">
      <w:pPr>
        <w:pStyle w:val="ListParagraph"/>
        <w:numPr>
          <w:ilvl w:val="2"/>
          <w:numId w:val="1"/>
        </w:numPr>
        <w:rPr>
          <w:rFonts w:asciiTheme="minorHAnsi" w:hAnsiTheme="minorHAnsi"/>
        </w:rPr>
      </w:pPr>
      <w:r>
        <w:rPr>
          <w:rFonts w:asciiTheme="minorHAnsi" w:hAnsiTheme="minorHAnsi"/>
        </w:rPr>
        <w:t>Details in the attached report</w:t>
      </w:r>
    </w:p>
    <w:p w14:paraId="20B57C66" w14:textId="5F3277B6" w:rsidR="006B7793" w:rsidRDefault="006B7793" w:rsidP="006B7793">
      <w:pPr>
        <w:pStyle w:val="ListParagraph"/>
        <w:numPr>
          <w:ilvl w:val="2"/>
          <w:numId w:val="1"/>
        </w:numPr>
        <w:rPr>
          <w:rFonts w:asciiTheme="minorHAnsi" w:hAnsiTheme="minorHAnsi"/>
        </w:rPr>
      </w:pPr>
      <w:r>
        <w:rPr>
          <w:rFonts w:asciiTheme="minorHAnsi" w:hAnsiTheme="minorHAnsi"/>
        </w:rPr>
        <w:t>Helped plan and run the Summit in June</w:t>
      </w:r>
    </w:p>
    <w:p w14:paraId="2E27685F" w14:textId="6120B0BB" w:rsidR="006B7793" w:rsidRDefault="006B7793" w:rsidP="006B7793">
      <w:pPr>
        <w:pStyle w:val="ListParagraph"/>
        <w:numPr>
          <w:ilvl w:val="3"/>
          <w:numId w:val="1"/>
        </w:numPr>
        <w:rPr>
          <w:rFonts w:asciiTheme="minorHAnsi" w:hAnsiTheme="minorHAnsi"/>
        </w:rPr>
      </w:pPr>
      <w:r>
        <w:rPr>
          <w:rFonts w:asciiTheme="minorHAnsi" w:hAnsiTheme="minorHAnsi"/>
        </w:rPr>
        <w:t>100+ attendees</w:t>
      </w:r>
    </w:p>
    <w:p w14:paraId="3E28EF3E" w14:textId="3CBF2ABB" w:rsidR="006B7793" w:rsidRDefault="006B7793" w:rsidP="006B7793">
      <w:pPr>
        <w:pStyle w:val="ListParagraph"/>
        <w:numPr>
          <w:ilvl w:val="3"/>
          <w:numId w:val="1"/>
        </w:numPr>
        <w:rPr>
          <w:rFonts w:asciiTheme="minorHAnsi" w:hAnsiTheme="minorHAnsi"/>
        </w:rPr>
      </w:pPr>
      <w:r>
        <w:rPr>
          <w:rFonts w:asciiTheme="minorHAnsi" w:hAnsiTheme="minorHAnsi"/>
        </w:rPr>
        <w:t>Diverse stakeholders</w:t>
      </w:r>
    </w:p>
    <w:p w14:paraId="1B08E4C4" w14:textId="19FFD2C0" w:rsidR="001F1AB0" w:rsidRPr="001F1AB0" w:rsidRDefault="001F1AB0" w:rsidP="001F1AB0">
      <w:pPr>
        <w:pStyle w:val="ListParagraph"/>
        <w:numPr>
          <w:ilvl w:val="3"/>
          <w:numId w:val="1"/>
        </w:numPr>
        <w:rPr>
          <w:rFonts w:asciiTheme="minorHAnsi" w:hAnsiTheme="minorHAnsi"/>
        </w:rPr>
      </w:pPr>
      <w:r>
        <w:rPr>
          <w:rFonts w:asciiTheme="minorHAnsi" w:hAnsiTheme="minorHAnsi"/>
        </w:rPr>
        <w:t>Successful in the sense that the intent was to bring different people/organizations together to get on the same page about SOC in KS</w:t>
      </w:r>
    </w:p>
    <w:p w14:paraId="01259F59" w14:textId="77777777" w:rsidR="00F9530B" w:rsidRPr="00D46479" w:rsidRDefault="00F9530B" w:rsidP="00F9530B">
      <w:pPr>
        <w:rPr>
          <w:rFonts w:asciiTheme="minorHAnsi" w:hAnsiTheme="minorHAnsi"/>
        </w:rPr>
      </w:pPr>
    </w:p>
    <w:p w14:paraId="01DB8372" w14:textId="0644BF1C" w:rsidR="004720E1" w:rsidRDefault="004720E1" w:rsidP="00F9530B">
      <w:pPr>
        <w:pStyle w:val="ListParagraph"/>
        <w:numPr>
          <w:ilvl w:val="0"/>
          <w:numId w:val="1"/>
        </w:numPr>
        <w:rPr>
          <w:rFonts w:asciiTheme="minorHAnsi" w:hAnsiTheme="minorHAnsi"/>
        </w:rPr>
      </w:pPr>
      <w:r>
        <w:rPr>
          <w:rFonts w:asciiTheme="minorHAnsi" w:hAnsiTheme="minorHAnsi"/>
        </w:rPr>
        <w:t>Committee Updates – Written report attached</w:t>
      </w:r>
      <w:r w:rsidR="00013C5F">
        <w:rPr>
          <w:rFonts w:asciiTheme="minorHAnsi" w:hAnsiTheme="minorHAnsi"/>
        </w:rPr>
        <w:t>.</w:t>
      </w:r>
    </w:p>
    <w:p w14:paraId="352ABCB8" w14:textId="77777777" w:rsidR="001F1AB0" w:rsidRDefault="001F1AB0" w:rsidP="001F1AB0">
      <w:pPr>
        <w:pStyle w:val="ListParagraph"/>
        <w:numPr>
          <w:ilvl w:val="1"/>
          <w:numId w:val="1"/>
        </w:numPr>
        <w:rPr>
          <w:rFonts w:asciiTheme="minorHAnsi" w:hAnsiTheme="minorHAnsi"/>
        </w:rPr>
      </w:pPr>
      <w:r>
        <w:rPr>
          <w:rFonts w:asciiTheme="minorHAnsi" w:hAnsiTheme="minorHAnsi"/>
        </w:rPr>
        <w:t>Details in the attached report</w:t>
      </w:r>
    </w:p>
    <w:p w14:paraId="166440DC" w14:textId="51C95E12" w:rsidR="001F1AB0" w:rsidRDefault="001F1AB0" w:rsidP="001F1AB0">
      <w:pPr>
        <w:pStyle w:val="ListParagraph"/>
        <w:numPr>
          <w:ilvl w:val="1"/>
          <w:numId w:val="1"/>
        </w:numPr>
        <w:rPr>
          <w:rFonts w:asciiTheme="minorHAnsi" w:hAnsiTheme="minorHAnsi"/>
        </w:rPr>
      </w:pPr>
      <w:r>
        <w:rPr>
          <w:rFonts w:asciiTheme="minorHAnsi" w:hAnsiTheme="minorHAnsi"/>
        </w:rPr>
        <w:t>Six action items from SAMHSA action plan completed in last quarter</w:t>
      </w:r>
    </w:p>
    <w:p w14:paraId="6310E456" w14:textId="4C6EE3D0" w:rsidR="001F1AB0" w:rsidRDefault="001F1AB0" w:rsidP="001F1AB0">
      <w:pPr>
        <w:pStyle w:val="ListParagraph"/>
        <w:numPr>
          <w:ilvl w:val="1"/>
          <w:numId w:val="1"/>
        </w:numPr>
        <w:rPr>
          <w:rFonts w:asciiTheme="minorHAnsi" w:hAnsiTheme="minorHAnsi"/>
        </w:rPr>
      </w:pPr>
      <w:r>
        <w:rPr>
          <w:rFonts w:asciiTheme="minorHAnsi" w:hAnsiTheme="minorHAnsi"/>
        </w:rPr>
        <w:t>Still need more youth and family voices on the committees</w:t>
      </w:r>
    </w:p>
    <w:p w14:paraId="67A8FF63" w14:textId="4396B310" w:rsidR="00946613" w:rsidRDefault="00946613" w:rsidP="00946613">
      <w:pPr>
        <w:pStyle w:val="ListParagraph"/>
        <w:numPr>
          <w:ilvl w:val="0"/>
          <w:numId w:val="1"/>
        </w:numPr>
        <w:rPr>
          <w:rFonts w:asciiTheme="minorHAnsi" w:hAnsiTheme="minorHAnsi"/>
        </w:rPr>
      </w:pPr>
      <w:r>
        <w:rPr>
          <w:rFonts w:asciiTheme="minorHAnsi" w:hAnsiTheme="minorHAnsi"/>
        </w:rPr>
        <w:t>A motion must be made to accept all reports, a second is made and then the vote</w:t>
      </w:r>
      <w:r w:rsidR="00013C5F">
        <w:rPr>
          <w:rFonts w:asciiTheme="minorHAnsi" w:hAnsiTheme="minorHAnsi"/>
        </w:rPr>
        <w:t>.</w:t>
      </w:r>
      <w:r w:rsidRPr="00D46479">
        <w:rPr>
          <w:rFonts w:asciiTheme="minorHAnsi" w:hAnsiTheme="minorHAnsi"/>
        </w:rPr>
        <w:t xml:space="preserve">  </w:t>
      </w:r>
    </w:p>
    <w:p w14:paraId="07604CF3" w14:textId="38B4312A" w:rsidR="001F1AB0" w:rsidRDefault="001F1AB0" w:rsidP="001F1AB0">
      <w:pPr>
        <w:pStyle w:val="ListParagraph"/>
        <w:numPr>
          <w:ilvl w:val="1"/>
          <w:numId w:val="1"/>
        </w:numPr>
        <w:rPr>
          <w:rFonts w:asciiTheme="minorHAnsi" w:hAnsiTheme="minorHAnsi"/>
        </w:rPr>
      </w:pPr>
      <w:r>
        <w:rPr>
          <w:rFonts w:asciiTheme="minorHAnsi" w:hAnsiTheme="minorHAnsi"/>
        </w:rPr>
        <w:t>Barb moved to approve written report with Sumner correction</w:t>
      </w:r>
    </w:p>
    <w:p w14:paraId="2FF6A832" w14:textId="44C3FAD2" w:rsidR="001F1AB0" w:rsidRDefault="001F1AB0" w:rsidP="001F1AB0">
      <w:pPr>
        <w:pStyle w:val="ListParagraph"/>
        <w:numPr>
          <w:ilvl w:val="1"/>
          <w:numId w:val="1"/>
        </w:numPr>
        <w:rPr>
          <w:rFonts w:asciiTheme="minorHAnsi" w:hAnsiTheme="minorHAnsi"/>
        </w:rPr>
      </w:pPr>
      <w:r>
        <w:rPr>
          <w:rFonts w:asciiTheme="minorHAnsi" w:hAnsiTheme="minorHAnsi"/>
        </w:rPr>
        <w:t>Vickie Johnson seconded</w:t>
      </w:r>
    </w:p>
    <w:p w14:paraId="67603BB4" w14:textId="50975212" w:rsidR="001F1AB0" w:rsidRPr="001F1AB0" w:rsidRDefault="001F1AB0" w:rsidP="001F1AB0">
      <w:pPr>
        <w:pStyle w:val="ListParagraph"/>
        <w:numPr>
          <w:ilvl w:val="1"/>
          <w:numId w:val="1"/>
        </w:numPr>
        <w:rPr>
          <w:rFonts w:asciiTheme="minorHAnsi" w:hAnsiTheme="minorHAnsi"/>
        </w:rPr>
      </w:pPr>
      <w:r>
        <w:rPr>
          <w:rFonts w:asciiTheme="minorHAnsi" w:hAnsiTheme="minorHAnsi"/>
        </w:rPr>
        <w:t>Motion carries</w:t>
      </w:r>
    </w:p>
    <w:p w14:paraId="164F4282" w14:textId="1C029206" w:rsidR="004720E1" w:rsidRDefault="004720E1" w:rsidP="001F1AB0">
      <w:pPr>
        <w:pStyle w:val="ListParagraph"/>
        <w:numPr>
          <w:ilvl w:val="2"/>
          <w:numId w:val="1"/>
        </w:numPr>
        <w:rPr>
          <w:rFonts w:asciiTheme="minorHAnsi" w:hAnsiTheme="minorHAnsi"/>
        </w:rPr>
      </w:pPr>
      <w:r>
        <w:rPr>
          <w:rFonts w:asciiTheme="minorHAnsi" w:hAnsiTheme="minorHAnsi"/>
        </w:rPr>
        <w:t>Discovery for Success</w:t>
      </w:r>
    </w:p>
    <w:p w14:paraId="29A89F76" w14:textId="4A986917" w:rsidR="001F1AB0" w:rsidRDefault="00351072" w:rsidP="001F1AB0">
      <w:pPr>
        <w:pStyle w:val="ListParagraph"/>
        <w:numPr>
          <w:ilvl w:val="3"/>
          <w:numId w:val="1"/>
        </w:numPr>
        <w:rPr>
          <w:rFonts w:asciiTheme="minorHAnsi" w:hAnsiTheme="minorHAnsi"/>
        </w:rPr>
      </w:pPr>
      <w:r>
        <w:rPr>
          <w:rFonts w:asciiTheme="minorHAnsi" w:hAnsiTheme="minorHAnsi"/>
        </w:rPr>
        <w:t>Details in attached report</w:t>
      </w:r>
    </w:p>
    <w:p w14:paraId="1D5C2E97" w14:textId="209856E8" w:rsidR="004720E1" w:rsidRDefault="004720E1" w:rsidP="001F1AB0">
      <w:pPr>
        <w:pStyle w:val="ListParagraph"/>
        <w:numPr>
          <w:ilvl w:val="2"/>
          <w:numId w:val="1"/>
        </w:numPr>
        <w:rPr>
          <w:rFonts w:asciiTheme="minorHAnsi" w:hAnsiTheme="minorHAnsi"/>
        </w:rPr>
      </w:pPr>
      <w:r>
        <w:rPr>
          <w:rFonts w:asciiTheme="minorHAnsi" w:hAnsiTheme="minorHAnsi"/>
        </w:rPr>
        <w:t>Social Marketing</w:t>
      </w:r>
    </w:p>
    <w:p w14:paraId="0F4AD72E" w14:textId="17404B9B" w:rsidR="00351072" w:rsidRDefault="00351072" w:rsidP="00351072">
      <w:pPr>
        <w:pStyle w:val="ListParagraph"/>
        <w:numPr>
          <w:ilvl w:val="3"/>
          <w:numId w:val="1"/>
        </w:numPr>
        <w:rPr>
          <w:rFonts w:asciiTheme="minorHAnsi" w:hAnsiTheme="minorHAnsi"/>
        </w:rPr>
      </w:pPr>
      <w:r>
        <w:rPr>
          <w:rFonts w:asciiTheme="minorHAnsi" w:hAnsiTheme="minorHAnsi"/>
        </w:rPr>
        <w:t>Details in the attached report</w:t>
      </w:r>
    </w:p>
    <w:p w14:paraId="18A12E96" w14:textId="2EEB3D71" w:rsidR="00351072" w:rsidRDefault="00351072" w:rsidP="00351072">
      <w:pPr>
        <w:pStyle w:val="ListParagraph"/>
        <w:numPr>
          <w:ilvl w:val="3"/>
          <w:numId w:val="1"/>
        </w:numPr>
        <w:rPr>
          <w:rFonts w:asciiTheme="minorHAnsi" w:hAnsiTheme="minorHAnsi"/>
        </w:rPr>
      </w:pPr>
      <w:r>
        <w:rPr>
          <w:rFonts w:asciiTheme="minorHAnsi" w:hAnsiTheme="minorHAnsi"/>
        </w:rPr>
        <w:t>Art show continues community tour</w:t>
      </w:r>
    </w:p>
    <w:p w14:paraId="11A0EA66" w14:textId="784A6148" w:rsidR="00351072" w:rsidRDefault="00351072" w:rsidP="00351072">
      <w:pPr>
        <w:pStyle w:val="ListParagraph"/>
        <w:numPr>
          <w:ilvl w:val="3"/>
          <w:numId w:val="1"/>
        </w:numPr>
        <w:rPr>
          <w:rFonts w:asciiTheme="minorHAnsi" w:hAnsiTheme="minorHAnsi"/>
        </w:rPr>
      </w:pPr>
      <w:r>
        <w:rPr>
          <w:rFonts w:asciiTheme="minorHAnsi" w:hAnsiTheme="minorHAnsi"/>
        </w:rPr>
        <w:t>Newsletter edition coming out soon</w:t>
      </w:r>
    </w:p>
    <w:p w14:paraId="5882FC28" w14:textId="26DE8690" w:rsidR="00351072" w:rsidRDefault="00351072" w:rsidP="00351072">
      <w:pPr>
        <w:pStyle w:val="ListParagraph"/>
        <w:numPr>
          <w:ilvl w:val="4"/>
          <w:numId w:val="1"/>
        </w:numPr>
        <w:rPr>
          <w:rFonts w:asciiTheme="minorHAnsi" w:hAnsiTheme="minorHAnsi"/>
        </w:rPr>
      </w:pPr>
      <w:r>
        <w:rPr>
          <w:rFonts w:asciiTheme="minorHAnsi" w:hAnsiTheme="minorHAnsi"/>
        </w:rPr>
        <w:t>Resources</w:t>
      </w:r>
    </w:p>
    <w:p w14:paraId="41DD012D" w14:textId="3226A58B" w:rsidR="00351072" w:rsidRDefault="00351072" w:rsidP="00351072">
      <w:pPr>
        <w:pStyle w:val="ListParagraph"/>
        <w:numPr>
          <w:ilvl w:val="4"/>
          <w:numId w:val="1"/>
        </w:numPr>
        <w:rPr>
          <w:rFonts w:asciiTheme="minorHAnsi" w:hAnsiTheme="minorHAnsi"/>
        </w:rPr>
      </w:pPr>
      <w:r>
        <w:rPr>
          <w:rFonts w:asciiTheme="minorHAnsi" w:hAnsiTheme="minorHAnsi"/>
        </w:rPr>
        <w:t>Back to school events</w:t>
      </w:r>
    </w:p>
    <w:p w14:paraId="0FA9911A" w14:textId="43393C8B" w:rsidR="00351072" w:rsidRDefault="00351072" w:rsidP="00351072">
      <w:pPr>
        <w:pStyle w:val="ListParagraph"/>
        <w:numPr>
          <w:ilvl w:val="3"/>
          <w:numId w:val="1"/>
        </w:numPr>
        <w:rPr>
          <w:rFonts w:asciiTheme="minorHAnsi" w:hAnsiTheme="minorHAnsi"/>
        </w:rPr>
      </w:pPr>
      <w:r>
        <w:rPr>
          <w:rFonts w:asciiTheme="minorHAnsi" w:hAnsiTheme="minorHAnsi"/>
        </w:rPr>
        <w:t>Monthly meetings 4-5pm</w:t>
      </w:r>
    </w:p>
    <w:p w14:paraId="05D46A14" w14:textId="218D2B06" w:rsidR="00351072" w:rsidRDefault="00351072" w:rsidP="00351072">
      <w:pPr>
        <w:pStyle w:val="ListParagraph"/>
        <w:numPr>
          <w:ilvl w:val="4"/>
          <w:numId w:val="1"/>
        </w:numPr>
        <w:rPr>
          <w:rFonts w:asciiTheme="minorHAnsi" w:hAnsiTheme="minorHAnsi"/>
        </w:rPr>
      </w:pPr>
      <w:r>
        <w:rPr>
          <w:rFonts w:asciiTheme="minorHAnsi" w:hAnsiTheme="minorHAnsi"/>
        </w:rPr>
        <w:t>Activities ongoing</w:t>
      </w:r>
    </w:p>
    <w:p w14:paraId="3FB85009" w14:textId="3B30948F" w:rsidR="00351072" w:rsidRDefault="00351072" w:rsidP="00351072">
      <w:pPr>
        <w:pStyle w:val="ListParagraph"/>
        <w:numPr>
          <w:ilvl w:val="4"/>
          <w:numId w:val="1"/>
        </w:numPr>
        <w:rPr>
          <w:rFonts w:asciiTheme="minorHAnsi" w:hAnsiTheme="minorHAnsi"/>
        </w:rPr>
      </w:pPr>
      <w:r>
        <w:rPr>
          <w:rFonts w:asciiTheme="minorHAnsi" w:hAnsiTheme="minorHAnsi"/>
        </w:rPr>
        <w:t>Working with Training &amp; Workforce Development Committee</w:t>
      </w:r>
    </w:p>
    <w:p w14:paraId="4626023C" w14:textId="0C247C56" w:rsidR="00351072" w:rsidRDefault="00351072" w:rsidP="00351072">
      <w:pPr>
        <w:pStyle w:val="ListParagraph"/>
        <w:numPr>
          <w:ilvl w:val="4"/>
          <w:numId w:val="1"/>
        </w:numPr>
        <w:rPr>
          <w:rFonts w:asciiTheme="minorHAnsi" w:hAnsiTheme="minorHAnsi"/>
        </w:rPr>
      </w:pPr>
      <w:r>
        <w:rPr>
          <w:rFonts w:asciiTheme="minorHAnsi" w:hAnsiTheme="minorHAnsi"/>
        </w:rPr>
        <w:t>KSOC website development</w:t>
      </w:r>
    </w:p>
    <w:p w14:paraId="6EC2B778" w14:textId="2C5CD0A6" w:rsidR="00351072" w:rsidRDefault="00351072" w:rsidP="00351072">
      <w:pPr>
        <w:pStyle w:val="ListParagraph"/>
        <w:numPr>
          <w:ilvl w:val="4"/>
          <w:numId w:val="1"/>
        </w:numPr>
        <w:rPr>
          <w:rFonts w:asciiTheme="minorHAnsi" w:hAnsiTheme="minorHAnsi"/>
        </w:rPr>
      </w:pPr>
      <w:r>
        <w:rPr>
          <w:rFonts w:asciiTheme="minorHAnsi" w:hAnsiTheme="minorHAnsi"/>
        </w:rPr>
        <w:t>Manages all social marketing platforms</w:t>
      </w:r>
    </w:p>
    <w:p w14:paraId="7A1BEA90" w14:textId="7FBD3E27" w:rsidR="001F1AB0" w:rsidRDefault="004720E1" w:rsidP="001F1AB0">
      <w:pPr>
        <w:pStyle w:val="ListParagraph"/>
        <w:numPr>
          <w:ilvl w:val="2"/>
          <w:numId w:val="1"/>
        </w:numPr>
        <w:rPr>
          <w:rFonts w:asciiTheme="minorHAnsi" w:hAnsiTheme="minorHAnsi"/>
        </w:rPr>
      </w:pPr>
      <w:r>
        <w:rPr>
          <w:rFonts w:asciiTheme="minorHAnsi" w:hAnsiTheme="minorHAnsi"/>
        </w:rPr>
        <w:t>Training and Workforce Development</w:t>
      </w:r>
    </w:p>
    <w:p w14:paraId="7382467B" w14:textId="55AC53D8" w:rsidR="00351072" w:rsidRPr="00351072" w:rsidRDefault="00351072" w:rsidP="00351072">
      <w:pPr>
        <w:pStyle w:val="ListParagraph"/>
        <w:numPr>
          <w:ilvl w:val="3"/>
          <w:numId w:val="1"/>
        </w:numPr>
        <w:rPr>
          <w:rFonts w:asciiTheme="minorHAnsi" w:hAnsiTheme="minorHAnsi"/>
        </w:rPr>
      </w:pPr>
      <w:r>
        <w:rPr>
          <w:rFonts w:asciiTheme="minorHAnsi" w:hAnsiTheme="minorHAnsi"/>
        </w:rPr>
        <w:t>Details in the attached report</w:t>
      </w:r>
    </w:p>
    <w:p w14:paraId="769EE20C" w14:textId="4F195B69" w:rsidR="004720E1" w:rsidRDefault="004720E1" w:rsidP="001F1AB0">
      <w:pPr>
        <w:pStyle w:val="ListParagraph"/>
        <w:numPr>
          <w:ilvl w:val="2"/>
          <w:numId w:val="1"/>
        </w:numPr>
        <w:rPr>
          <w:rFonts w:asciiTheme="minorHAnsi" w:hAnsiTheme="minorHAnsi"/>
        </w:rPr>
      </w:pPr>
      <w:r w:rsidRPr="001F1AB0">
        <w:rPr>
          <w:rFonts w:asciiTheme="minorHAnsi" w:hAnsiTheme="minorHAnsi"/>
        </w:rPr>
        <w:t>CLC</w:t>
      </w:r>
    </w:p>
    <w:p w14:paraId="1AD4B219" w14:textId="608082BF" w:rsidR="00351072" w:rsidRDefault="00351072" w:rsidP="00351072">
      <w:pPr>
        <w:pStyle w:val="ListParagraph"/>
        <w:numPr>
          <w:ilvl w:val="3"/>
          <w:numId w:val="1"/>
        </w:numPr>
        <w:rPr>
          <w:rFonts w:asciiTheme="minorHAnsi" w:hAnsiTheme="minorHAnsi"/>
        </w:rPr>
      </w:pPr>
      <w:r>
        <w:rPr>
          <w:rFonts w:asciiTheme="minorHAnsi" w:hAnsiTheme="minorHAnsi"/>
        </w:rPr>
        <w:t>Details in the attached report</w:t>
      </w:r>
    </w:p>
    <w:p w14:paraId="3D24D53E" w14:textId="0B68FD8C" w:rsidR="00351072" w:rsidRPr="001F1AB0" w:rsidRDefault="00351072" w:rsidP="00351072">
      <w:pPr>
        <w:pStyle w:val="ListParagraph"/>
        <w:numPr>
          <w:ilvl w:val="3"/>
          <w:numId w:val="1"/>
        </w:numPr>
        <w:rPr>
          <w:rFonts w:asciiTheme="minorHAnsi" w:hAnsiTheme="minorHAnsi"/>
        </w:rPr>
      </w:pPr>
      <w:r>
        <w:rPr>
          <w:rFonts w:asciiTheme="minorHAnsi" w:hAnsiTheme="minorHAnsi"/>
        </w:rPr>
        <w:t>Working on developing CLC plan</w:t>
      </w:r>
    </w:p>
    <w:p w14:paraId="70B61066" w14:textId="77777777" w:rsidR="00D46479" w:rsidRPr="00D46479" w:rsidRDefault="00D46479" w:rsidP="003D667E">
      <w:pPr>
        <w:rPr>
          <w:rFonts w:asciiTheme="minorHAnsi" w:hAnsiTheme="minorHAnsi"/>
        </w:rPr>
      </w:pPr>
    </w:p>
    <w:p w14:paraId="33CC828B" w14:textId="359867F4" w:rsidR="003D667E" w:rsidRPr="00D46479" w:rsidRDefault="00D46479" w:rsidP="00D46479">
      <w:pPr>
        <w:ind w:firstLine="360"/>
        <w:rPr>
          <w:rFonts w:asciiTheme="minorHAnsi" w:hAnsiTheme="minorHAnsi"/>
          <w:b/>
        </w:rPr>
      </w:pPr>
      <w:r w:rsidRPr="00D46479">
        <w:rPr>
          <w:rFonts w:asciiTheme="minorHAnsi" w:hAnsiTheme="minorHAnsi"/>
          <w:b/>
        </w:rPr>
        <w:t>BREAK</w:t>
      </w:r>
      <w:r w:rsidR="006E5C8B">
        <w:rPr>
          <w:rFonts w:asciiTheme="minorHAnsi" w:hAnsiTheme="minorHAnsi"/>
          <w:b/>
        </w:rPr>
        <w:t xml:space="preserve"> – 10 min</w:t>
      </w:r>
    </w:p>
    <w:p w14:paraId="139FFF1C" w14:textId="3795C53D" w:rsidR="00D46479" w:rsidRDefault="00D46479" w:rsidP="003D667E">
      <w:pPr>
        <w:rPr>
          <w:rFonts w:asciiTheme="minorHAnsi" w:hAnsiTheme="minorHAnsi"/>
        </w:rPr>
      </w:pPr>
    </w:p>
    <w:p w14:paraId="07BC8915" w14:textId="66E3AEE3" w:rsidR="006E5C8B" w:rsidRDefault="006E5C8B" w:rsidP="003D667E">
      <w:pPr>
        <w:rPr>
          <w:rFonts w:asciiTheme="minorHAnsi" w:hAnsiTheme="minorHAnsi"/>
        </w:rPr>
      </w:pPr>
    </w:p>
    <w:p w14:paraId="47B92683" w14:textId="25074695" w:rsidR="006E5C8B" w:rsidRDefault="006E5C8B" w:rsidP="003D667E">
      <w:pPr>
        <w:rPr>
          <w:rFonts w:asciiTheme="minorHAnsi" w:hAnsiTheme="minorHAnsi"/>
        </w:rPr>
      </w:pPr>
    </w:p>
    <w:p w14:paraId="232B978D" w14:textId="5A61B265" w:rsidR="006E5C8B" w:rsidRDefault="006E5C8B" w:rsidP="003D667E">
      <w:pPr>
        <w:rPr>
          <w:rFonts w:asciiTheme="minorHAnsi" w:hAnsiTheme="minorHAnsi"/>
        </w:rPr>
      </w:pPr>
    </w:p>
    <w:p w14:paraId="7105B30A" w14:textId="02B28B7C" w:rsidR="006E5C8B" w:rsidRDefault="006E5C8B" w:rsidP="003D667E">
      <w:pPr>
        <w:rPr>
          <w:rFonts w:asciiTheme="minorHAnsi" w:hAnsiTheme="minorHAnsi"/>
        </w:rPr>
      </w:pPr>
    </w:p>
    <w:p w14:paraId="169DC979" w14:textId="3E46EDFE" w:rsidR="006E5C8B" w:rsidRDefault="006E5C8B" w:rsidP="003D667E">
      <w:pPr>
        <w:rPr>
          <w:rFonts w:asciiTheme="minorHAnsi" w:hAnsiTheme="minorHAnsi"/>
        </w:rPr>
      </w:pPr>
    </w:p>
    <w:p w14:paraId="4224FB3F" w14:textId="1FC76ECA" w:rsidR="006E5C8B" w:rsidRDefault="006E5C8B" w:rsidP="003D667E">
      <w:pPr>
        <w:rPr>
          <w:rFonts w:asciiTheme="minorHAnsi" w:hAnsiTheme="minorHAnsi"/>
        </w:rPr>
      </w:pPr>
    </w:p>
    <w:p w14:paraId="40F1F920" w14:textId="1DEF0DE1" w:rsidR="006E5C8B" w:rsidRDefault="006E5C8B" w:rsidP="003D667E">
      <w:pPr>
        <w:rPr>
          <w:rFonts w:asciiTheme="minorHAnsi" w:hAnsiTheme="minorHAnsi"/>
        </w:rPr>
      </w:pPr>
    </w:p>
    <w:p w14:paraId="76F42EA0" w14:textId="77777777" w:rsidR="006E5C8B" w:rsidRPr="00D46479" w:rsidRDefault="006E5C8B" w:rsidP="003D667E">
      <w:pPr>
        <w:rPr>
          <w:rFonts w:asciiTheme="minorHAnsi" w:hAnsiTheme="minorHAnsi"/>
        </w:rPr>
      </w:pPr>
    </w:p>
    <w:p w14:paraId="0A55801D" w14:textId="3B3BB90A" w:rsidR="00946613" w:rsidRDefault="00946613" w:rsidP="003D667E">
      <w:pPr>
        <w:pStyle w:val="ListParagraph"/>
        <w:numPr>
          <w:ilvl w:val="0"/>
          <w:numId w:val="1"/>
        </w:numPr>
        <w:rPr>
          <w:rFonts w:asciiTheme="minorHAnsi" w:hAnsiTheme="minorHAnsi"/>
        </w:rPr>
      </w:pPr>
      <w:r>
        <w:rPr>
          <w:rFonts w:asciiTheme="minorHAnsi" w:hAnsiTheme="minorHAnsi"/>
        </w:rPr>
        <w:t>New Business:</w:t>
      </w:r>
    </w:p>
    <w:p w14:paraId="375721DB" w14:textId="228DA0FA" w:rsidR="00946613" w:rsidRDefault="00946613" w:rsidP="00F619FD">
      <w:pPr>
        <w:pStyle w:val="ListParagraph"/>
        <w:numPr>
          <w:ilvl w:val="1"/>
          <w:numId w:val="1"/>
        </w:numPr>
        <w:rPr>
          <w:rFonts w:asciiTheme="minorHAnsi" w:hAnsiTheme="minorHAnsi"/>
        </w:rPr>
      </w:pPr>
      <w:r w:rsidRPr="00F619FD">
        <w:rPr>
          <w:rFonts w:asciiTheme="minorHAnsi" w:hAnsiTheme="minorHAnsi"/>
        </w:rPr>
        <w:t>Introduction of Parent Support Recommendation for approval</w:t>
      </w:r>
      <w:r w:rsidR="00F619FD">
        <w:rPr>
          <w:rFonts w:asciiTheme="minorHAnsi" w:hAnsiTheme="minorHAnsi"/>
        </w:rPr>
        <w:t xml:space="preserve"> – Tabled for this meeting (going back to committee)</w:t>
      </w:r>
    </w:p>
    <w:p w14:paraId="18BBDEFF" w14:textId="74CC429B" w:rsidR="00F619FD" w:rsidRDefault="00F619FD" w:rsidP="00F619FD">
      <w:pPr>
        <w:pStyle w:val="ListParagraph"/>
        <w:numPr>
          <w:ilvl w:val="1"/>
          <w:numId w:val="1"/>
        </w:numPr>
        <w:rPr>
          <w:rFonts w:asciiTheme="minorHAnsi" w:hAnsiTheme="minorHAnsi"/>
        </w:rPr>
      </w:pPr>
      <w:r>
        <w:rPr>
          <w:rFonts w:asciiTheme="minorHAnsi" w:hAnsiTheme="minorHAnsi"/>
        </w:rPr>
        <w:t xml:space="preserve">Kaitlin making a motion to have Natalie Henning be the secretary </w:t>
      </w:r>
      <w:r w:rsidR="00E44DF8">
        <w:rPr>
          <w:rFonts w:asciiTheme="minorHAnsi" w:hAnsiTheme="minorHAnsi"/>
        </w:rPr>
        <w:t>of this committee – She is a MH liaison for the school at Sumner</w:t>
      </w:r>
    </w:p>
    <w:p w14:paraId="12F12149" w14:textId="76755351" w:rsidR="00E44DF8" w:rsidRDefault="00E44DF8" w:rsidP="00E44DF8">
      <w:pPr>
        <w:pStyle w:val="ListParagraph"/>
        <w:numPr>
          <w:ilvl w:val="2"/>
          <w:numId w:val="1"/>
        </w:numPr>
        <w:rPr>
          <w:rFonts w:asciiTheme="minorHAnsi" w:hAnsiTheme="minorHAnsi"/>
        </w:rPr>
      </w:pPr>
      <w:r>
        <w:rPr>
          <w:rFonts w:asciiTheme="minorHAnsi" w:hAnsiTheme="minorHAnsi"/>
        </w:rPr>
        <w:lastRenderedPageBreak/>
        <w:t>Wayne emphasize commitment and thanks</w:t>
      </w:r>
    </w:p>
    <w:p w14:paraId="74D043AC" w14:textId="2370F29C" w:rsidR="00E44DF8" w:rsidRDefault="00E44DF8" w:rsidP="00E44DF8">
      <w:pPr>
        <w:pStyle w:val="ListParagraph"/>
        <w:numPr>
          <w:ilvl w:val="2"/>
          <w:numId w:val="1"/>
        </w:numPr>
        <w:rPr>
          <w:rFonts w:asciiTheme="minorHAnsi" w:hAnsiTheme="minorHAnsi"/>
        </w:rPr>
      </w:pPr>
      <w:r>
        <w:rPr>
          <w:rFonts w:asciiTheme="minorHAnsi" w:hAnsiTheme="minorHAnsi"/>
        </w:rPr>
        <w:t>WSU to support Natalie with material and mentorship</w:t>
      </w:r>
    </w:p>
    <w:p w14:paraId="3F180BDC" w14:textId="1F4D0B5C" w:rsidR="00E44DF8" w:rsidRDefault="00E44DF8" w:rsidP="00E44DF8">
      <w:pPr>
        <w:pStyle w:val="ListParagraph"/>
        <w:numPr>
          <w:ilvl w:val="2"/>
          <w:numId w:val="1"/>
        </w:numPr>
        <w:rPr>
          <w:rFonts w:asciiTheme="minorHAnsi" w:hAnsiTheme="minorHAnsi"/>
        </w:rPr>
      </w:pPr>
      <w:r>
        <w:rPr>
          <w:rFonts w:asciiTheme="minorHAnsi" w:hAnsiTheme="minorHAnsi"/>
        </w:rPr>
        <w:t>Alyssa Wilson Second the motion</w:t>
      </w:r>
    </w:p>
    <w:p w14:paraId="69B97F1E" w14:textId="19515A32" w:rsidR="00E44DF8" w:rsidRDefault="00E44DF8" w:rsidP="00E44DF8">
      <w:pPr>
        <w:pStyle w:val="ListParagraph"/>
        <w:numPr>
          <w:ilvl w:val="2"/>
          <w:numId w:val="1"/>
        </w:numPr>
        <w:rPr>
          <w:rFonts w:asciiTheme="minorHAnsi" w:hAnsiTheme="minorHAnsi"/>
        </w:rPr>
      </w:pPr>
      <w:r>
        <w:rPr>
          <w:rFonts w:asciiTheme="minorHAnsi" w:hAnsiTheme="minorHAnsi"/>
        </w:rPr>
        <w:t>Motion carries (with 2 abstentions)</w:t>
      </w:r>
    </w:p>
    <w:p w14:paraId="01DEF666" w14:textId="380DB457" w:rsidR="00E44DF8" w:rsidRDefault="00E44DF8" w:rsidP="00E44DF8">
      <w:pPr>
        <w:pStyle w:val="ListParagraph"/>
        <w:ind w:left="2160"/>
        <w:rPr>
          <w:rFonts w:asciiTheme="minorHAnsi" w:hAnsiTheme="minorHAnsi"/>
        </w:rPr>
      </w:pPr>
    </w:p>
    <w:p w14:paraId="60FDFE76" w14:textId="58874C2E" w:rsidR="00E44DF8" w:rsidRPr="00F619FD" w:rsidRDefault="00E44DF8" w:rsidP="00E44DF8">
      <w:pPr>
        <w:pStyle w:val="ListParagraph"/>
        <w:numPr>
          <w:ilvl w:val="1"/>
          <w:numId w:val="1"/>
        </w:numPr>
        <w:rPr>
          <w:rFonts w:asciiTheme="minorHAnsi" w:hAnsiTheme="minorHAnsi"/>
        </w:rPr>
      </w:pPr>
      <w:r>
        <w:rPr>
          <w:rFonts w:asciiTheme="minorHAnsi" w:hAnsiTheme="minorHAnsi"/>
        </w:rPr>
        <w:t xml:space="preserve">Some concern about the workload and adequate </w:t>
      </w:r>
      <w:r w:rsidR="00C313C3">
        <w:rPr>
          <w:rFonts w:asciiTheme="minorHAnsi" w:hAnsiTheme="minorHAnsi"/>
        </w:rPr>
        <w:t>compensation</w:t>
      </w:r>
    </w:p>
    <w:p w14:paraId="23EA301F" w14:textId="7AE34CBC" w:rsidR="00946613" w:rsidRDefault="00946613" w:rsidP="00946613">
      <w:pPr>
        <w:pStyle w:val="ListParagraph"/>
        <w:ind w:left="1080"/>
        <w:rPr>
          <w:rFonts w:asciiTheme="minorHAnsi" w:hAnsiTheme="minorHAnsi"/>
        </w:rPr>
      </w:pPr>
    </w:p>
    <w:p w14:paraId="47B8DE4B" w14:textId="419709C7" w:rsidR="003D667E" w:rsidRPr="00D46479" w:rsidRDefault="00D65742" w:rsidP="003D667E">
      <w:pPr>
        <w:pStyle w:val="ListParagraph"/>
        <w:numPr>
          <w:ilvl w:val="0"/>
          <w:numId w:val="1"/>
        </w:numPr>
        <w:rPr>
          <w:rFonts w:asciiTheme="minorHAnsi" w:hAnsiTheme="minorHAnsi"/>
        </w:rPr>
      </w:pPr>
      <w:r>
        <w:rPr>
          <w:rFonts w:asciiTheme="minorHAnsi" w:hAnsiTheme="minorHAnsi"/>
        </w:rPr>
        <w:t xml:space="preserve">Council Considerations </w:t>
      </w:r>
    </w:p>
    <w:p w14:paraId="43D781DC" w14:textId="77777777" w:rsidR="00C313C3" w:rsidRDefault="006E5C8B" w:rsidP="00C313C3">
      <w:pPr>
        <w:pStyle w:val="ListParagraph"/>
        <w:numPr>
          <w:ilvl w:val="1"/>
          <w:numId w:val="1"/>
        </w:numPr>
        <w:rPr>
          <w:rFonts w:asciiTheme="minorHAnsi" w:hAnsiTheme="minorHAnsi"/>
        </w:rPr>
      </w:pPr>
      <w:r>
        <w:rPr>
          <w:rFonts w:asciiTheme="minorHAnsi" w:hAnsiTheme="minorHAnsi"/>
        </w:rPr>
        <w:t>Nicole Freund: New Parent Support Tracker Tool</w:t>
      </w:r>
    </w:p>
    <w:p w14:paraId="7CD2371C" w14:textId="3E5AFE38" w:rsidR="00C313C3" w:rsidRPr="00C313C3" w:rsidRDefault="00C313C3" w:rsidP="00C313C3">
      <w:pPr>
        <w:pStyle w:val="ListParagraph"/>
        <w:numPr>
          <w:ilvl w:val="2"/>
          <w:numId w:val="1"/>
        </w:numPr>
        <w:rPr>
          <w:rFonts w:asciiTheme="minorHAnsi" w:hAnsiTheme="minorHAnsi"/>
        </w:rPr>
      </w:pPr>
      <w:r>
        <w:rPr>
          <w:rFonts w:asciiTheme="minorHAnsi" w:hAnsiTheme="minorHAnsi"/>
        </w:rPr>
        <w:t>A screen capture will be included in the notes as an appendix</w:t>
      </w:r>
    </w:p>
    <w:p w14:paraId="7383BE6A" w14:textId="77777777" w:rsidR="00C313C3" w:rsidRDefault="006E5C8B" w:rsidP="00A50FC8">
      <w:pPr>
        <w:pStyle w:val="ListParagraph"/>
        <w:numPr>
          <w:ilvl w:val="1"/>
          <w:numId w:val="1"/>
        </w:numPr>
        <w:rPr>
          <w:rFonts w:asciiTheme="minorHAnsi" w:hAnsiTheme="minorHAnsi"/>
        </w:rPr>
      </w:pPr>
      <w:r>
        <w:rPr>
          <w:rFonts w:asciiTheme="minorHAnsi" w:hAnsiTheme="minorHAnsi"/>
        </w:rPr>
        <w:t>Nicole Freund: Use of functional behaviors data</w:t>
      </w:r>
    </w:p>
    <w:p w14:paraId="08513E80" w14:textId="715C0DA1" w:rsidR="00D83FB7" w:rsidRDefault="00C313C3" w:rsidP="00C313C3">
      <w:pPr>
        <w:pStyle w:val="ListParagraph"/>
        <w:numPr>
          <w:ilvl w:val="2"/>
          <w:numId w:val="1"/>
        </w:numPr>
        <w:rPr>
          <w:rFonts w:asciiTheme="minorHAnsi" w:hAnsiTheme="minorHAnsi"/>
        </w:rPr>
      </w:pPr>
      <w:r>
        <w:rPr>
          <w:rFonts w:asciiTheme="minorHAnsi" w:hAnsiTheme="minorHAnsi"/>
        </w:rPr>
        <w:t>Ongoing analysis – will present progress at next Committee meeting</w:t>
      </w:r>
    </w:p>
    <w:p w14:paraId="671C5049" w14:textId="77777777" w:rsidR="00D83FB7" w:rsidRDefault="00D83FB7" w:rsidP="00A50FC8">
      <w:pPr>
        <w:pStyle w:val="ListParagraph"/>
        <w:numPr>
          <w:ilvl w:val="1"/>
          <w:numId w:val="1"/>
        </w:numPr>
        <w:rPr>
          <w:rFonts w:asciiTheme="minorHAnsi" w:hAnsiTheme="minorHAnsi"/>
        </w:rPr>
      </w:pPr>
      <w:bookmarkStart w:id="1" w:name="_Hlk14330790"/>
      <w:r>
        <w:rPr>
          <w:rFonts w:asciiTheme="minorHAnsi" w:hAnsiTheme="minorHAnsi"/>
        </w:rPr>
        <w:t>Conference Opportunities</w:t>
      </w:r>
    </w:p>
    <w:p w14:paraId="2E5883A6" w14:textId="29F833D2" w:rsidR="00D83FB7" w:rsidRPr="00D83FB7" w:rsidRDefault="00D83FB7" w:rsidP="00D83FB7">
      <w:pPr>
        <w:pStyle w:val="ListParagraph"/>
        <w:numPr>
          <w:ilvl w:val="0"/>
          <w:numId w:val="9"/>
        </w:numPr>
        <w:rPr>
          <w:rFonts w:asciiTheme="minorHAnsi" w:hAnsiTheme="minorHAnsi" w:cstheme="minorHAnsi"/>
        </w:rPr>
      </w:pPr>
      <w:r w:rsidRPr="00D83FB7">
        <w:rPr>
          <w:rFonts w:asciiTheme="minorHAnsi" w:hAnsiTheme="minorHAnsi" w:cstheme="minorHAnsi"/>
        </w:rPr>
        <w:t xml:space="preserve">Florida BH conference - </w:t>
      </w:r>
      <w:hyperlink r:id="rId10" w:history="1">
        <w:r w:rsidRPr="00D83FB7">
          <w:rPr>
            <w:rStyle w:val="Hyperlink"/>
            <w:rFonts w:asciiTheme="minorHAnsi" w:hAnsiTheme="minorHAnsi" w:cstheme="minorHAnsi"/>
          </w:rPr>
          <w:t>https://www.bhcon.org/</w:t>
        </w:r>
      </w:hyperlink>
    </w:p>
    <w:p w14:paraId="14BF37AC" w14:textId="77777777" w:rsidR="00D83FB7" w:rsidRPr="00D83FB7" w:rsidRDefault="00D83FB7" w:rsidP="00D83FB7">
      <w:pPr>
        <w:pStyle w:val="ListParagraph"/>
        <w:numPr>
          <w:ilvl w:val="0"/>
          <w:numId w:val="9"/>
        </w:numPr>
        <w:rPr>
          <w:rFonts w:asciiTheme="minorHAnsi" w:hAnsiTheme="minorHAnsi" w:cstheme="minorHAnsi"/>
        </w:rPr>
      </w:pPr>
      <w:r w:rsidRPr="00D83FB7">
        <w:rPr>
          <w:rFonts w:asciiTheme="minorHAnsi" w:hAnsiTheme="minorHAnsi" w:cstheme="minorHAnsi"/>
        </w:rPr>
        <w:t xml:space="preserve">National Association for Rural Mental Health Conference - </w:t>
      </w:r>
      <w:hyperlink r:id="rId11" w:history="1">
        <w:r w:rsidRPr="00D83FB7">
          <w:rPr>
            <w:rStyle w:val="Hyperlink"/>
            <w:rFonts w:asciiTheme="minorHAnsi" w:hAnsiTheme="minorHAnsi" w:cstheme="minorHAnsi"/>
          </w:rPr>
          <w:t>https://10times.com/narmh-conference</w:t>
        </w:r>
      </w:hyperlink>
    </w:p>
    <w:p w14:paraId="06C77616" w14:textId="61F60859" w:rsidR="00D83FB7" w:rsidRDefault="00D83FB7" w:rsidP="00D83FB7">
      <w:pPr>
        <w:pStyle w:val="ListParagraph"/>
        <w:numPr>
          <w:ilvl w:val="0"/>
          <w:numId w:val="9"/>
        </w:numPr>
      </w:pPr>
      <w:r w:rsidRPr="00D83FB7">
        <w:rPr>
          <w:rFonts w:asciiTheme="minorHAnsi" w:hAnsiTheme="minorHAnsi" w:cstheme="minorHAnsi"/>
        </w:rPr>
        <w:t>National FFCMH 29</w:t>
      </w:r>
      <w:r w:rsidRPr="00D83FB7">
        <w:rPr>
          <w:rFonts w:asciiTheme="minorHAnsi" w:hAnsiTheme="minorHAnsi" w:cstheme="minorHAnsi"/>
          <w:vertAlign w:val="superscript"/>
        </w:rPr>
        <w:t>th</w:t>
      </w:r>
      <w:r w:rsidRPr="00D83FB7">
        <w:rPr>
          <w:rFonts w:asciiTheme="minorHAnsi" w:hAnsiTheme="minorHAnsi" w:cstheme="minorHAnsi"/>
        </w:rPr>
        <w:t xml:space="preserve"> Annual Conference - </w:t>
      </w:r>
      <w:hyperlink r:id="rId12" w:history="1">
        <w:r w:rsidRPr="00D83FB7">
          <w:rPr>
            <w:rStyle w:val="Hyperlink"/>
            <w:rFonts w:asciiTheme="minorHAnsi" w:hAnsiTheme="minorHAnsi" w:cstheme="minorHAnsi"/>
          </w:rPr>
          <w:t>https://www.eventbrite.com/e/national-ffcmh-29th-annual-conference-registration-42014709126</w:t>
        </w:r>
      </w:hyperlink>
    </w:p>
    <w:p w14:paraId="14AE3504" w14:textId="1201FAA9" w:rsidR="00D83FB7" w:rsidRPr="00D83FB7" w:rsidRDefault="00D83FB7" w:rsidP="00D83FB7">
      <w:pPr>
        <w:pStyle w:val="ListParagraph"/>
        <w:numPr>
          <w:ilvl w:val="0"/>
          <w:numId w:val="9"/>
        </w:numPr>
        <w:rPr>
          <w:rFonts w:asciiTheme="minorHAnsi" w:hAnsiTheme="minorHAnsi" w:cstheme="minorHAnsi"/>
        </w:rPr>
      </w:pPr>
      <w:r w:rsidRPr="00D83FB7">
        <w:rPr>
          <w:rFonts w:asciiTheme="minorHAnsi" w:hAnsiTheme="minorHAnsi" w:cstheme="minorHAnsi"/>
        </w:rPr>
        <w:t xml:space="preserve">Annual Conference for Behavioral Health  (Wichita, Kansas) </w:t>
      </w:r>
      <w:hyperlink r:id="rId13" w:history="1">
        <w:r w:rsidRPr="00D83FB7">
          <w:rPr>
            <w:rStyle w:val="Hyperlink"/>
            <w:rFonts w:asciiTheme="minorHAnsi" w:hAnsiTheme="minorHAnsi" w:cstheme="minorHAnsi"/>
          </w:rPr>
          <w:t>http://www.cvent.com/events/annual-conference-for-behavioral-health/event-summary-20fe02d48dbc417ea8b70307ececaeb3.aspx?fbclid=IwAR0XkWq2e2LATo89TuCvzRKI8Lq2UDS0TCFXZnIIeuNpi8Lii14R7LSyUlQ</w:t>
        </w:r>
      </w:hyperlink>
    </w:p>
    <w:bookmarkEnd w:id="1"/>
    <w:p w14:paraId="2D09F11A" w14:textId="41135846" w:rsidR="00D83FB7" w:rsidRDefault="00D83FB7" w:rsidP="00D83FB7"/>
    <w:p w14:paraId="3EA83285" w14:textId="1BC51C1E" w:rsidR="00A50FC8" w:rsidRDefault="009D2C27" w:rsidP="009D2C27">
      <w:pPr>
        <w:pStyle w:val="ListParagraph"/>
        <w:numPr>
          <w:ilvl w:val="0"/>
          <w:numId w:val="1"/>
        </w:numPr>
        <w:rPr>
          <w:rFonts w:asciiTheme="minorHAnsi" w:hAnsiTheme="minorHAnsi"/>
        </w:rPr>
      </w:pPr>
      <w:r>
        <w:rPr>
          <w:rFonts w:asciiTheme="minorHAnsi" w:hAnsiTheme="minorHAnsi"/>
        </w:rPr>
        <w:t>Staying Connected</w:t>
      </w:r>
    </w:p>
    <w:p w14:paraId="73D4614B" w14:textId="773BED3C" w:rsidR="009D2C27" w:rsidRDefault="009D2C27" w:rsidP="009D2C27">
      <w:pPr>
        <w:pStyle w:val="ListParagraph"/>
        <w:ind w:left="1440"/>
        <w:rPr>
          <w:rFonts w:asciiTheme="minorHAnsi" w:hAnsiTheme="minorHAnsi"/>
          <w:color w:val="2F5496" w:themeColor="accent1" w:themeShade="BF"/>
        </w:rPr>
      </w:pPr>
      <w:r>
        <w:rPr>
          <w:rFonts w:asciiTheme="minorHAnsi" w:hAnsiTheme="minorHAnsi"/>
          <w:noProof/>
        </w:rPr>
        <w:drawing>
          <wp:inline distT="0" distB="0" distL="0" distR="0" wp14:anchorId="7E0991AE" wp14:editId="1DEF9CC9">
            <wp:extent cx="400050" cy="400050"/>
            <wp:effectExtent l="0" t="0" r="0" b="0"/>
            <wp:docPr id="4" name="Picture 4" descr="C:\Users\G974E329\AppData\Local\Microsoft\Windows\INetCache\Content.MSO\CE2ABB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974E329\AppData\Local\Microsoft\Windows\INetCache\Content.MSO\CE2ABBB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9D2C27">
        <w:rPr>
          <w:rFonts w:asciiTheme="minorHAnsi" w:hAnsiTheme="minorHAnsi"/>
          <w:color w:val="2F5496" w:themeColor="accent1" w:themeShade="BF"/>
        </w:rPr>
        <w:t xml:space="preserve"> facebook.com/KSSystemofCare/</w:t>
      </w:r>
    </w:p>
    <w:p w14:paraId="51090BE9" w14:textId="3B6927CD" w:rsidR="009D2C27" w:rsidRDefault="009D2C27" w:rsidP="009D2C27">
      <w:pPr>
        <w:pStyle w:val="ListParagraph"/>
        <w:ind w:left="1440"/>
        <w:rPr>
          <w:rFonts w:asciiTheme="minorHAnsi" w:hAnsiTheme="minorHAnsi"/>
          <w:color w:val="2F5496" w:themeColor="accent1" w:themeShade="BF"/>
        </w:rPr>
      </w:pPr>
      <w:r>
        <w:rPr>
          <w:noProof/>
        </w:rPr>
        <w:drawing>
          <wp:inline distT="0" distB="0" distL="0" distR="0" wp14:anchorId="42D7A8D3" wp14:editId="66D74CC9">
            <wp:extent cx="544285" cy="304800"/>
            <wp:effectExtent l="0" t="0" r="825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073" cy="320361"/>
                    </a:xfrm>
                    <a:prstGeom prst="rect">
                      <a:avLst/>
                    </a:prstGeom>
                    <a:noFill/>
                    <a:ln>
                      <a:noFill/>
                    </a:ln>
                  </pic:spPr>
                </pic:pic>
              </a:graphicData>
            </a:graphic>
          </wp:inline>
        </w:drawing>
      </w:r>
      <w:r>
        <w:rPr>
          <w:rFonts w:asciiTheme="minorHAnsi" w:hAnsiTheme="minorHAnsi"/>
          <w:color w:val="2F5496" w:themeColor="accent1" w:themeShade="BF"/>
        </w:rPr>
        <w:t>@KSSystemofCare</w:t>
      </w:r>
    </w:p>
    <w:p w14:paraId="4C28A4F6" w14:textId="47FE4A64" w:rsidR="009D2C27" w:rsidRDefault="009D2C27" w:rsidP="009D2C27">
      <w:pPr>
        <w:pStyle w:val="ListParagraph"/>
        <w:ind w:left="1440"/>
        <w:rPr>
          <w:rFonts w:asciiTheme="minorHAnsi" w:hAnsiTheme="minorHAnsi"/>
          <w:color w:val="2F5496" w:themeColor="accent1" w:themeShade="BF"/>
        </w:rPr>
      </w:pPr>
      <w:r>
        <w:rPr>
          <w:rFonts w:asciiTheme="minorHAnsi" w:hAnsiTheme="minorHAnsi"/>
          <w:noProof/>
          <w:color w:val="2F5496" w:themeColor="accent1" w:themeShade="BF"/>
        </w:rPr>
        <w:drawing>
          <wp:inline distT="0" distB="0" distL="0" distR="0" wp14:anchorId="280A3040" wp14:editId="1755D34D">
            <wp:extent cx="497166" cy="260350"/>
            <wp:effectExtent l="0" t="0" r="0" b="6350"/>
            <wp:docPr id="3" name="Picture 3" descr="C:\Users\G974E329\AppData\Local\Microsoft\Windows\INetCache\Content.MSO\6238DB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974E329\AppData\Local\Microsoft\Windows\INetCache\Content.MSO\6238DB4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508" cy="276239"/>
                    </a:xfrm>
                    <a:prstGeom prst="rect">
                      <a:avLst/>
                    </a:prstGeom>
                    <a:noFill/>
                    <a:ln>
                      <a:noFill/>
                    </a:ln>
                  </pic:spPr>
                </pic:pic>
              </a:graphicData>
            </a:graphic>
          </wp:inline>
        </w:drawing>
      </w:r>
      <w:r>
        <w:rPr>
          <w:rFonts w:asciiTheme="minorHAnsi" w:hAnsiTheme="minorHAnsi"/>
          <w:color w:val="2F5496" w:themeColor="accent1" w:themeShade="BF"/>
        </w:rPr>
        <w:t>@KansasSOC</w:t>
      </w:r>
    </w:p>
    <w:p w14:paraId="0178C583" w14:textId="5384E0D6" w:rsidR="009D2C27" w:rsidRPr="00311CC3" w:rsidRDefault="009D2C27" w:rsidP="009D2C27">
      <w:pPr>
        <w:pStyle w:val="ListParagraph"/>
        <w:ind w:left="1440"/>
        <w:rPr>
          <w:rFonts w:asciiTheme="minorHAnsi" w:hAnsiTheme="minorHAnsi" w:cstheme="minorHAnsi"/>
          <w:color w:val="2F5496" w:themeColor="accent1" w:themeShade="BF"/>
        </w:rPr>
      </w:pPr>
      <w:r>
        <w:rPr>
          <w:rFonts w:asciiTheme="minorHAnsi" w:hAnsiTheme="minorHAnsi"/>
          <w:color w:val="2F5496" w:themeColor="accent1" w:themeShade="BF"/>
        </w:rPr>
        <w:t xml:space="preserve"> </w:t>
      </w:r>
      <w:r>
        <w:rPr>
          <w:rFonts w:asciiTheme="minorHAnsi" w:hAnsiTheme="minorHAnsi"/>
          <w:noProof/>
          <w:color w:val="2F5496" w:themeColor="accent1" w:themeShade="BF"/>
        </w:rPr>
        <w:drawing>
          <wp:inline distT="0" distB="0" distL="0" distR="0" wp14:anchorId="1F3EFD6D" wp14:editId="4E8D08B4">
            <wp:extent cx="311150" cy="311150"/>
            <wp:effectExtent l="0" t="0" r="0" b="0"/>
            <wp:docPr id="6" name="Picture 6" descr="C:\Users\G974E329\AppData\Local\Microsoft\Windows\INetCache\Content.MSO\2348F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974E329\AppData\Local\Microsoft\Windows\INetCache\Content.MSO\2348F9B4.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Pr>
          <w:rFonts w:asciiTheme="minorHAnsi" w:hAnsiTheme="minorHAnsi"/>
          <w:color w:val="2F5496" w:themeColor="accent1" w:themeShade="BF"/>
        </w:rPr>
        <w:t xml:space="preserve">  </w:t>
      </w:r>
      <w:hyperlink r:id="rId18" w:history="1">
        <w:r w:rsidRPr="009D2C27">
          <w:rPr>
            <w:color w:val="0000FF"/>
            <w:u w:val="single"/>
          </w:rPr>
          <w:t>https://www.kdads.ks.gov/SOC</w:t>
        </w:r>
      </w:hyperlink>
    </w:p>
    <w:p w14:paraId="691CEEF9" w14:textId="3D2F6B3F" w:rsidR="005B54BF" w:rsidRPr="009D2C27" w:rsidRDefault="005B54BF" w:rsidP="006E5C8B">
      <w:pPr>
        <w:pStyle w:val="ListParagraph"/>
        <w:ind w:left="1440"/>
        <w:rPr>
          <w:rFonts w:asciiTheme="minorHAnsi" w:hAnsiTheme="minorHAnsi"/>
          <w:color w:val="2F5496" w:themeColor="accent1" w:themeShade="BF"/>
        </w:rPr>
      </w:pPr>
    </w:p>
    <w:p w14:paraId="1608B79A" w14:textId="77777777" w:rsidR="009024E1" w:rsidRPr="00D46479" w:rsidRDefault="009024E1" w:rsidP="009024E1">
      <w:pPr>
        <w:pStyle w:val="ListParagraph"/>
        <w:numPr>
          <w:ilvl w:val="0"/>
          <w:numId w:val="1"/>
        </w:numPr>
        <w:rPr>
          <w:rFonts w:asciiTheme="minorHAnsi" w:hAnsiTheme="minorHAnsi"/>
        </w:rPr>
      </w:pPr>
      <w:r w:rsidRPr="00D46479">
        <w:rPr>
          <w:rFonts w:asciiTheme="minorHAnsi" w:hAnsiTheme="minorHAnsi"/>
        </w:rPr>
        <w:t>Adjourn</w:t>
      </w:r>
    </w:p>
    <w:p w14:paraId="67784D0F" w14:textId="77777777" w:rsidR="009024E1" w:rsidRPr="00D46479" w:rsidRDefault="009024E1">
      <w:pPr>
        <w:rPr>
          <w:rFonts w:asciiTheme="minorHAnsi" w:hAnsiTheme="minorHAnsi"/>
        </w:rPr>
      </w:pPr>
    </w:p>
    <w:p w14:paraId="0D31288C" w14:textId="0D44949F" w:rsidR="00DA1812" w:rsidRDefault="00DA1812" w:rsidP="009D2C27">
      <w:pPr>
        <w:pStyle w:val="ListParagraph"/>
        <w:ind w:left="1440"/>
        <w:rPr>
          <w:rFonts w:asciiTheme="minorHAnsi" w:hAnsiTheme="minorHAnsi"/>
        </w:rPr>
      </w:pPr>
    </w:p>
    <w:p w14:paraId="1B065CA0" w14:textId="5E1C16D4" w:rsidR="00F64868" w:rsidRDefault="00F64868">
      <w:pPr>
        <w:rPr>
          <w:rFonts w:asciiTheme="minorHAnsi" w:hAnsiTheme="minorHAnsi"/>
        </w:rPr>
      </w:pPr>
    </w:p>
    <w:p w14:paraId="76A49F66" w14:textId="24840AD6" w:rsidR="00F64868" w:rsidRDefault="00F64868">
      <w:pPr>
        <w:rPr>
          <w:rFonts w:asciiTheme="minorHAnsi" w:hAnsiTheme="minorHAnsi"/>
        </w:rPr>
      </w:pPr>
    </w:p>
    <w:p w14:paraId="78A0741A" w14:textId="3E930AC6" w:rsidR="00F64868" w:rsidRDefault="00F64868">
      <w:pPr>
        <w:rPr>
          <w:rFonts w:asciiTheme="minorHAnsi" w:hAnsiTheme="minorHAnsi"/>
        </w:rPr>
      </w:pPr>
    </w:p>
    <w:p w14:paraId="2A111530" w14:textId="6C66A24F" w:rsidR="00F64868" w:rsidRDefault="00F64868">
      <w:pPr>
        <w:rPr>
          <w:rFonts w:asciiTheme="minorHAnsi" w:hAnsiTheme="minorHAnsi"/>
        </w:rPr>
      </w:pPr>
    </w:p>
    <w:p w14:paraId="386DA2AA" w14:textId="6106383C" w:rsidR="00F64868" w:rsidRDefault="00F64868">
      <w:pPr>
        <w:rPr>
          <w:rFonts w:asciiTheme="minorHAnsi" w:hAnsiTheme="minorHAnsi"/>
        </w:rPr>
      </w:pPr>
    </w:p>
    <w:p w14:paraId="564C4A83" w14:textId="77777777" w:rsidR="00F64868" w:rsidRPr="00D46479" w:rsidRDefault="00F64868">
      <w:pPr>
        <w:rPr>
          <w:rFonts w:asciiTheme="minorHAnsi" w:hAnsiTheme="minorHAnsi"/>
        </w:rPr>
      </w:pPr>
    </w:p>
    <w:p w14:paraId="1B9AB202" w14:textId="495FB289" w:rsidR="004720E1" w:rsidRDefault="00175726">
      <w:pPr>
        <w:rPr>
          <w:rFonts w:asciiTheme="minorHAnsi" w:hAnsiTheme="minorHAnsi"/>
        </w:rPr>
      </w:pPr>
      <w:r w:rsidRPr="00D46479">
        <w:rPr>
          <w:rFonts w:asciiTheme="minorHAnsi" w:hAnsiTheme="minorHAnsi"/>
        </w:rPr>
        <w:t xml:space="preserve">Next </w:t>
      </w:r>
      <w:r w:rsidR="00013C5F">
        <w:rPr>
          <w:rFonts w:asciiTheme="minorHAnsi" w:hAnsiTheme="minorHAnsi"/>
        </w:rPr>
        <w:t>council</w:t>
      </w:r>
      <w:r w:rsidR="00D46479" w:rsidRPr="00D46479">
        <w:rPr>
          <w:rFonts w:asciiTheme="minorHAnsi" w:hAnsiTheme="minorHAnsi"/>
        </w:rPr>
        <w:t xml:space="preserve">: </w:t>
      </w:r>
      <w:r w:rsidR="00013C5F">
        <w:rPr>
          <w:rFonts w:asciiTheme="minorHAnsi" w:hAnsiTheme="minorHAnsi"/>
        </w:rPr>
        <w:t>October 24th</w:t>
      </w:r>
      <w:r w:rsidRPr="00D46479">
        <w:rPr>
          <w:rFonts w:asciiTheme="minorHAnsi" w:hAnsiTheme="minorHAnsi"/>
        </w:rPr>
        <w:t>, 5:00-7:00pm. Email</w:t>
      </w:r>
      <w:r w:rsidR="00CD7668">
        <w:rPr>
          <w:rFonts w:asciiTheme="minorHAnsi" w:hAnsiTheme="minorHAnsi"/>
        </w:rPr>
        <w:t xml:space="preserve"> </w:t>
      </w:r>
      <w:hyperlink r:id="rId19" w:history="1">
        <w:r w:rsidR="00CD7668" w:rsidRPr="00497D53">
          <w:rPr>
            <w:rStyle w:val="Hyperlink"/>
            <w:rFonts w:asciiTheme="minorHAnsi" w:hAnsiTheme="minorHAnsi"/>
          </w:rPr>
          <w:t>kdads.systemofcare@ks.gov</w:t>
        </w:r>
      </w:hyperlink>
      <w:r w:rsidR="00CD7668">
        <w:rPr>
          <w:rFonts w:asciiTheme="minorHAnsi" w:hAnsiTheme="minorHAnsi"/>
        </w:rPr>
        <w:t xml:space="preserve"> </w:t>
      </w:r>
      <w:r w:rsidRPr="00D46479">
        <w:rPr>
          <w:rFonts w:asciiTheme="minorHAnsi" w:hAnsiTheme="minorHAnsi"/>
        </w:rPr>
        <w:t>for more information or to confirm attendance.</w:t>
      </w:r>
      <w:r w:rsidR="004720E1">
        <w:rPr>
          <w:rFonts w:asciiTheme="minorHAnsi" w:hAnsiTheme="minorHAnsi"/>
        </w:rPr>
        <w:br w:type="page"/>
      </w:r>
    </w:p>
    <w:p w14:paraId="12859BF7" w14:textId="77777777" w:rsidR="00D46479" w:rsidRPr="00D46479" w:rsidRDefault="00D46479" w:rsidP="004720E1">
      <w:pPr>
        <w:tabs>
          <w:tab w:val="left" w:pos="2893"/>
        </w:tabs>
        <w:rPr>
          <w:rFonts w:asciiTheme="minorHAnsi" w:hAnsiTheme="minorHAnsi"/>
        </w:rPr>
      </w:pPr>
      <w:r w:rsidRPr="00D46479">
        <w:rPr>
          <w:rFonts w:asciiTheme="minorHAnsi" w:hAnsiTheme="minorHAnsi"/>
          <w:noProof/>
        </w:rPr>
        <w:lastRenderedPageBreak/>
        <w:drawing>
          <wp:anchor distT="0" distB="0" distL="114300" distR="114300" simplePos="0" relativeHeight="251660288" behindDoc="0" locked="0" layoutInCell="1" allowOverlap="1" wp14:anchorId="3CFA1F64" wp14:editId="62931CC3">
            <wp:simplePos x="0" y="0"/>
            <wp:positionH relativeFrom="column">
              <wp:posOffset>0</wp:posOffset>
            </wp:positionH>
            <wp:positionV relativeFrom="paragraph">
              <wp:posOffset>0</wp:posOffset>
            </wp:positionV>
            <wp:extent cx="1473405"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Color.jp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405" cy="906780"/>
                    </a:xfrm>
                    <a:prstGeom prst="rect">
                      <a:avLst/>
                    </a:prstGeom>
                  </pic:spPr>
                </pic:pic>
              </a:graphicData>
            </a:graphic>
            <wp14:sizeRelH relativeFrom="page">
              <wp14:pctWidth>0</wp14:pctWidth>
            </wp14:sizeRelH>
            <wp14:sizeRelV relativeFrom="page">
              <wp14:pctHeight>0</wp14:pctHeight>
            </wp14:sizeRelV>
          </wp:anchor>
        </w:drawing>
      </w:r>
    </w:p>
    <w:p w14:paraId="4A948984" w14:textId="77777777" w:rsidR="00D46479" w:rsidRPr="00D46479" w:rsidRDefault="00D46479" w:rsidP="00D46479">
      <w:pPr>
        <w:tabs>
          <w:tab w:val="left" w:pos="2893"/>
        </w:tabs>
        <w:jc w:val="center"/>
        <w:rPr>
          <w:rFonts w:asciiTheme="minorHAnsi" w:hAnsiTheme="minorHAnsi"/>
          <w:i/>
        </w:rPr>
      </w:pPr>
      <w:r w:rsidRPr="00D46479">
        <w:rPr>
          <w:rFonts w:asciiTheme="minorHAnsi" w:hAnsiTheme="minorHAnsi"/>
          <w:i/>
        </w:rPr>
        <w:t>Attachment</w:t>
      </w:r>
    </w:p>
    <w:p w14:paraId="2ABD20E2" w14:textId="3F6C6153" w:rsidR="00D46479" w:rsidRPr="00D46479" w:rsidRDefault="00D46479" w:rsidP="00D46479">
      <w:pPr>
        <w:tabs>
          <w:tab w:val="left" w:pos="2893"/>
        </w:tabs>
        <w:jc w:val="center"/>
        <w:rPr>
          <w:rFonts w:asciiTheme="minorHAnsi" w:hAnsiTheme="minorHAnsi"/>
        </w:rPr>
      </w:pPr>
      <w:r w:rsidRPr="00D46479">
        <w:rPr>
          <w:rFonts w:asciiTheme="minorHAnsi" w:hAnsiTheme="minorHAnsi"/>
        </w:rPr>
        <w:t>SOC Partner and Local Advisory Council (LAC) Updates</w:t>
      </w:r>
    </w:p>
    <w:p w14:paraId="34A342E3" w14:textId="38E30298" w:rsidR="00D46479" w:rsidRPr="00D46479" w:rsidRDefault="00013C5F" w:rsidP="00D46479">
      <w:pPr>
        <w:tabs>
          <w:tab w:val="left" w:pos="2893"/>
        </w:tabs>
        <w:jc w:val="center"/>
        <w:rPr>
          <w:rFonts w:asciiTheme="minorHAnsi" w:hAnsiTheme="minorHAnsi"/>
        </w:rPr>
      </w:pPr>
      <w:r>
        <w:rPr>
          <w:rFonts w:asciiTheme="minorHAnsi" w:hAnsiTheme="minorHAnsi"/>
        </w:rPr>
        <w:t>July 25</w:t>
      </w:r>
      <w:r w:rsidR="00FE1BAD">
        <w:rPr>
          <w:rFonts w:asciiTheme="minorHAnsi" w:hAnsiTheme="minorHAnsi"/>
        </w:rPr>
        <w:t>, 2019</w:t>
      </w:r>
    </w:p>
    <w:p w14:paraId="7649CE8F" w14:textId="77777777" w:rsidR="00D46479" w:rsidRPr="00D46479" w:rsidRDefault="00D46479" w:rsidP="00D46479">
      <w:pPr>
        <w:tabs>
          <w:tab w:val="left" w:pos="2893"/>
        </w:tabs>
        <w:jc w:val="center"/>
        <w:rPr>
          <w:rFonts w:asciiTheme="minorHAnsi" w:hAnsiTheme="minorHAnsi"/>
        </w:rPr>
      </w:pPr>
    </w:p>
    <w:p w14:paraId="08864AD3" w14:textId="77777777" w:rsidR="00D46479" w:rsidRPr="00D46479" w:rsidRDefault="00D46479" w:rsidP="00D46479">
      <w:pPr>
        <w:tabs>
          <w:tab w:val="left" w:pos="2893"/>
        </w:tabs>
        <w:rPr>
          <w:rFonts w:asciiTheme="minorHAnsi" w:hAnsiTheme="minorHAnsi"/>
        </w:rPr>
      </w:pPr>
    </w:p>
    <w:p w14:paraId="22F13255" w14:textId="77777777" w:rsidR="00D46479" w:rsidRPr="00D46479" w:rsidRDefault="00D46479" w:rsidP="00D46479">
      <w:pPr>
        <w:tabs>
          <w:tab w:val="left" w:pos="2893"/>
        </w:tabs>
        <w:rPr>
          <w:rFonts w:asciiTheme="minorHAnsi" w:hAnsiTheme="minorHAnsi"/>
        </w:rPr>
      </w:pPr>
    </w:p>
    <w:p w14:paraId="1A24AAC4" w14:textId="77777777" w:rsidR="00D46479" w:rsidRPr="00D46479" w:rsidRDefault="00D46479" w:rsidP="00D46479">
      <w:pPr>
        <w:tabs>
          <w:tab w:val="left" w:pos="2893"/>
        </w:tabs>
        <w:rPr>
          <w:rFonts w:asciiTheme="minorHAnsi" w:hAnsiTheme="minorHAnsi"/>
          <w:u w:val="single"/>
        </w:rPr>
      </w:pPr>
      <w:r w:rsidRPr="00D46479">
        <w:rPr>
          <w:rFonts w:asciiTheme="minorHAnsi" w:hAnsiTheme="minorHAnsi"/>
          <w:u w:val="single"/>
        </w:rPr>
        <w:t>Compass Behavioral Health</w:t>
      </w:r>
    </w:p>
    <w:p w14:paraId="13164A26" w14:textId="02E9117B" w:rsidR="00751FD6" w:rsidRPr="001A1A34" w:rsidRDefault="00751FD6" w:rsidP="007E7162">
      <w:pPr>
        <w:rPr>
          <w:rFonts w:asciiTheme="minorHAnsi" w:hAnsiTheme="minorHAnsi" w:cstheme="minorHAnsi"/>
        </w:rPr>
      </w:pPr>
      <w:r w:rsidRPr="001A1A34">
        <w:rPr>
          <w:rFonts w:asciiTheme="minorHAnsi" w:hAnsiTheme="minorHAnsi" w:cstheme="minorHAnsi"/>
        </w:rPr>
        <w:t>Mental Health Month had many exciting activities in our counties.  Each of our four regions: Scott City, Ulysses, Garden City and Dodge City had proclamations made by their city councils in support of mental health month.  Booths were held at schools in Garden and Ulysses to share information with youth.  Our Dodge City office challenged local businesses to wear green in support of mental health awareness.  Our Dodge City middle school YAC designed a word wall of positive messages at the local teen center.  Facebook posting were shared daily throughout the month with information, resources and inspiration.  We partnered with a local gym in Garden City to share information on mental health and they created a check in on Facebook for their members to show support for mental health awareness each time the</w:t>
      </w:r>
      <w:r w:rsidR="00766C6E" w:rsidRPr="001A1A34">
        <w:rPr>
          <w:rFonts w:asciiTheme="minorHAnsi" w:hAnsiTheme="minorHAnsi" w:cstheme="minorHAnsi"/>
        </w:rPr>
        <w:t>y</w:t>
      </w:r>
      <w:r w:rsidRPr="001A1A34">
        <w:rPr>
          <w:rFonts w:asciiTheme="minorHAnsi" w:hAnsiTheme="minorHAnsi" w:cstheme="minorHAnsi"/>
        </w:rPr>
        <w:t xml:space="preserve"> checked in.  </w:t>
      </w:r>
    </w:p>
    <w:p w14:paraId="5927493A" w14:textId="77777777" w:rsidR="00751FD6" w:rsidRPr="001A1A34" w:rsidRDefault="00751FD6" w:rsidP="007E7162">
      <w:pPr>
        <w:rPr>
          <w:rFonts w:asciiTheme="minorHAnsi" w:hAnsiTheme="minorHAnsi" w:cstheme="minorHAnsi"/>
        </w:rPr>
      </w:pPr>
      <w:r w:rsidRPr="001A1A34">
        <w:rPr>
          <w:rFonts w:asciiTheme="minorHAnsi" w:hAnsiTheme="minorHAnsi" w:cstheme="minorHAnsi"/>
        </w:rPr>
        <w:t xml:space="preserve">Youth from Compass regions submitted approximately 20 art pieces for the Art </w:t>
      </w:r>
      <w:proofErr w:type="gramStart"/>
      <w:r w:rsidRPr="001A1A34">
        <w:rPr>
          <w:rFonts w:asciiTheme="minorHAnsi" w:hAnsiTheme="minorHAnsi" w:cstheme="minorHAnsi"/>
        </w:rPr>
        <w:t>Show</w:t>
      </w:r>
      <w:proofErr w:type="gramEnd"/>
      <w:r w:rsidRPr="001A1A34">
        <w:rPr>
          <w:rFonts w:asciiTheme="minorHAnsi" w:hAnsiTheme="minorHAnsi" w:cstheme="minorHAnsi"/>
        </w:rPr>
        <w:t xml:space="preserve"> and we are excited to be hosting the art in Ulysses in partnership with Bear Creek Coffee the week of July 15</w:t>
      </w:r>
      <w:r w:rsidRPr="001A1A34">
        <w:rPr>
          <w:rFonts w:asciiTheme="minorHAnsi" w:hAnsiTheme="minorHAnsi" w:cstheme="minorHAnsi"/>
          <w:vertAlign w:val="superscript"/>
        </w:rPr>
        <w:t>th</w:t>
      </w:r>
      <w:r w:rsidRPr="001A1A34">
        <w:rPr>
          <w:rFonts w:asciiTheme="minorHAnsi" w:hAnsiTheme="minorHAnsi" w:cstheme="minorHAnsi"/>
        </w:rPr>
        <w:t xml:space="preserve"> and at the Finney County Fair from July 24-27. </w:t>
      </w:r>
    </w:p>
    <w:p w14:paraId="5EC92DCD" w14:textId="44DE7D70" w:rsidR="00D46479" w:rsidRPr="001A1A34" w:rsidRDefault="00751FD6" w:rsidP="00751FD6">
      <w:pPr>
        <w:tabs>
          <w:tab w:val="left" w:pos="2893"/>
        </w:tabs>
        <w:rPr>
          <w:rFonts w:asciiTheme="minorHAnsi" w:hAnsiTheme="minorHAnsi" w:cstheme="minorHAnsi"/>
          <w:u w:val="single"/>
        </w:rPr>
      </w:pPr>
      <w:r w:rsidRPr="001A1A34">
        <w:rPr>
          <w:rFonts w:asciiTheme="minorHAnsi" w:hAnsiTheme="minorHAnsi" w:cstheme="minorHAnsi"/>
        </w:rPr>
        <w:t>Through presentations in schools our staff reached 340 youth this quarter from elementary to high school ages providing them with training and information on social emotional skills, mental health and wellness topics and basic communication skills.</w:t>
      </w:r>
    </w:p>
    <w:p w14:paraId="6B6451BC" w14:textId="77777777" w:rsidR="007E7162" w:rsidRDefault="007E7162" w:rsidP="00D46479">
      <w:pPr>
        <w:tabs>
          <w:tab w:val="left" w:pos="2893"/>
        </w:tabs>
        <w:rPr>
          <w:rFonts w:asciiTheme="minorHAnsi" w:hAnsiTheme="minorHAnsi"/>
          <w:u w:val="single"/>
        </w:rPr>
      </w:pPr>
    </w:p>
    <w:p w14:paraId="66EEEBC2" w14:textId="4267BCF0" w:rsidR="00D46479" w:rsidRDefault="00D46479" w:rsidP="00D46479">
      <w:pPr>
        <w:tabs>
          <w:tab w:val="left" w:pos="2893"/>
        </w:tabs>
        <w:rPr>
          <w:rFonts w:asciiTheme="minorHAnsi" w:hAnsiTheme="minorHAnsi"/>
          <w:u w:val="single"/>
        </w:rPr>
      </w:pPr>
      <w:r w:rsidRPr="00D46479">
        <w:rPr>
          <w:rFonts w:asciiTheme="minorHAnsi" w:hAnsiTheme="minorHAnsi"/>
          <w:u w:val="single"/>
        </w:rPr>
        <w:t>Keys for Networking</w:t>
      </w:r>
    </w:p>
    <w:p w14:paraId="7BFBC94C" w14:textId="68E604B6" w:rsidR="00A16353" w:rsidRPr="00A16353" w:rsidRDefault="00A16353" w:rsidP="00A16353">
      <w:pPr>
        <w:rPr>
          <w:rFonts w:asciiTheme="minorHAnsi" w:eastAsia="Times New Roman" w:hAnsiTheme="minorHAnsi" w:cstheme="minorHAnsi"/>
        </w:rPr>
      </w:pPr>
      <w:r w:rsidRPr="00A16353">
        <w:rPr>
          <w:rFonts w:asciiTheme="minorHAnsi" w:eastAsia="Times New Roman" w:hAnsiTheme="minorHAnsi" w:cstheme="minorHAnsi"/>
          <w:color w:val="000000"/>
        </w:rPr>
        <w:t xml:space="preserve">Keys recruited 25 parents to attend the Summit.  The parents attending were from Atchison, Lawrence, Leoti, Kansas City, Scott City, Topeka, Valley Center, Wellington, Wichita.  They represented many of the diverse he demographics of Kansas:  rural, frontier, suburban, urban.  They included people from different socio-economic groups (parents whose children were accessing services through Medicaid, the SED waiver and with private insurance).  They included people from </w:t>
      </w:r>
      <w:r>
        <w:rPr>
          <w:rFonts w:asciiTheme="minorHAnsi" w:eastAsia="Times New Roman" w:hAnsiTheme="minorHAnsi" w:cstheme="minorHAnsi"/>
          <w:color w:val="000000"/>
        </w:rPr>
        <w:t xml:space="preserve">diverse </w:t>
      </w:r>
      <w:r w:rsidRPr="00A16353">
        <w:rPr>
          <w:rFonts w:asciiTheme="minorHAnsi" w:eastAsia="Times New Roman" w:hAnsiTheme="minorHAnsi" w:cstheme="minorHAnsi"/>
          <w:color w:val="000000"/>
        </w:rPr>
        <w:t xml:space="preserve">racial and ethnic minorities (African American, Asian, Hispanic, Native American.   They included parents whose children are gay, lesbian, and/or gender questioning. They included parents whose children had attempted suicide, completed suicide, been in residential placements, foster care and family member placements.  They included parents of children who had received treatment for mental health issues and substance abuse disorders.  Their children had seriously emotionally disturbances.  Only one parent (from Leoti) spoke of receiving the quality and quantity of services that helped her child who is six.  Twenty-four of the twenty-five parents spoke of the lack of available services, when they needed them for their children.  Parents said even when services are </w:t>
      </w:r>
      <w:proofErr w:type="gramStart"/>
      <w:r w:rsidRPr="00A16353">
        <w:rPr>
          <w:rFonts w:asciiTheme="minorHAnsi" w:eastAsia="Times New Roman" w:hAnsiTheme="minorHAnsi" w:cstheme="minorHAnsi"/>
          <w:color w:val="000000"/>
        </w:rPr>
        <w:t>available</w:t>
      </w:r>
      <w:proofErr w:type="gramEnd"/>
      <w:r w:rsidRPr="00A16353">
        <w:rPr>
          <w:rFonts w:asciiTheme="minorHAnsi" w:eastAsia="Times New Roman" w:hAnsiTheme="minorHAnsi" w:cstheme="minorHAnsi"/>
          <w:color w:val="000000"/>
        </w:rPr>
        <w:t xml:space="preserve"> they are lacking in enough quality or quantity to make a difference.  They talked about long waiting lists to get into psychiatric residential placements.  Parents want services in their communities.  </w:t>
      </w:r>
    </w:p>
    <w:p w14:paraId="45AA3B7B" w14:textId="164A570D" w:rsidR="00A16353" w:rsidRPr="00A16353" w:rsidRDefault="00A16353" w:rsidP="00A16353">
      <w:pPr>
        <w:rPr>
          <w:rFonts w:asciiTheme="minorHAnsi" w:eastAsia="Times New Roman" w:hAnsiTheme="minorHAnsi" w:cstheme="minorHAnsi"/>
          <w:color w:val="000000"/>
        </w:rPr>
      </w:pPr>
      <w:r w:rsidRPr="00A16353">
        <w:rPr>
          <w:rFonts w:asciiTheme="minorHAnsi" w:eastAsia="Times New Roman" w:hAnsiTheme="minorHAnsi" w:cstheme="minorHAnsi"/>
          <w:color w:val="000000"/>
        </w:rPr>
        <w:t>Keys will follow up with each family for further information</w:t>
      </w:r>
      <w:r>
        <w:rPr>
          <w:rFonts w:asciiTheme="minorHAnsi" w:eastAsia="Times New Roman" w:hAnsiTheme="minorHAnsi" w:cstheme="minorHAnsi"/>
          <w:color w:val="000000"/>
        </w:rPr>
        <w:t xml:space="preserve">, </w:t>
      </w:r>
      <w:r w:rsidRPr="00A16353">
        <w:rPr>
          <w:rFonts w:asciiTheme="minorHAnsi" w:eastAsia="Times New Roman" w:hAnsiTheme="minorHAnsi" w:cstheme="minorHAnsi"/>
          <w:color w:val="000000"/>
        </w:rPr>
        <w:t>assist them</w:t>
      </w:r>
      <w:r>
        <w:rPr>
          <w:rFonts w:asciiTheme="minorHAnsi" w:eastAsia="Times New Roman" w:hAnsiTheme="minorHAnsi" w:cstheme="minorHAnsi"/>
          <w:color w:val="000000"/>
        </w:rPr>
        <w:t xml:space="preserve"> to</w:t>
      </w:r>
      <w:r w:rsidRPr="00A16353">
        <w:rPr>
          <w:rFonts w:asciiTheme="minorHAnsi" w:eastAsia="Times New Roman" w:hAnsiTheme="minorHAnsi" w:cstheme="minorHAnsi"/>
          <w:color w:val="000000"/>
        </w:rPr>
        <w:t xml:space="preserve"> secure services</w:t>
      </w:r>
      <w:r>
        <w:rPr>
          <w:rFonts w:asciiTheme="minorHAnsi" w:eastAsia="Times New Roman" w:hAnsiTheme="minorHAnsi" w:cstheme="minorHAnsi"/>
          <w:color w:val="000000"/>
        </w:rPr>
        <w:t>,</w:t>
      </w:r>
      <w:r w:rsidRPr="00A16353">
        <w:rPr>
          <w:rFonts w:asciiTheme="minorHAnsi" w:eastAsia="Times New Roman" w:hAnsiTheme="minorHAnsi" w:cstheme="minorHAnsi"/>
          <w:color w:val="000000"/>
        </w:rPr>
        <w:t xml:space="preserve"> and will provide future updates on services for these families.</w:t>
      </w:r>
    </w:p>
    <w:p w14:paraId="20C81B28" w14:textId="77777777" w:rsidR="00A16353" w:rsidRPr="00D46479" w:rsidRDefault="00A16353" w:rsidP="00D46479">
      <w:pPr>
        <w:tabs>
          <w:tab w:val="left" w:pos="2893"/>
        </w:tabs>
        <w:rPr>
          <w:rFonts w:asciiTheme="minorHAnsi" w:hAnsiTheme="minorHAnsi"/>
          <w:u w:val="single"/>
        </w:rPr>
      </w:pPr>
    </w:p>
    <w:p w14:paraId="1A3BE76F" w14:textId="77777777" w:rsidR="00D46479" w:rsidRPr="00D46479" w:rsidRDefault="00D46479" w:rsidP="00D46479">
      <w:pPr>
        <w:tabs>
          <w:tab w:val="left" w:pos="2893"/>
        </w:tabs>
        <w:rPr>
          <w:rFonts w:asciiTheme="minorHAnsi" w:hAnsiTheme="minorHAnsi"/>
          <w:u w:val="single"/>
        </w:rPr>
      </w:pPr>
      <w:r w:rsidRPr="00D46479">
        <w:rPr>
          <w:rFonts w:asciiTheme="minorHAnsi" w:hAnsiTheme="minorHAnsi"/>
          <w:u w:val="single"/>
        </w:rPr>
        <w:t>South Central Mental Health Counseling Center</w:t>
      </w:r>
    </w:p>
    <w:p w14:paraId="65EE99A2" w14:textId="12C415F3" w:rsidR="00882146" w:rsidRPr="001A1A34" w:rsidRDefault="00882146" w:rsidP="00477623">
      <w:pPr>
        <w:spacing w:before="100" w:beforeAutospacing="1"/>
        <w:rPr>
          <w:rFonts w:asciiTheme="minorHAnsi" w:hAnsiTheme="minorHAnsi" w:cstheme="minorHAnsi"/>
        </w:rPr>
      </w:pPr>
      <w:r w:rsidRPr="001A1A34">
        <w:rPr>
          <w:rFonts w:asciiTheme="minorHAnsi" w:hAnsiTheme="minorHAnsi" w:cstheme="minorHAnsi"/>
        </w:rPr>
        <w:t>A new peer parent support and leadership training opportunity has been developed and offered in our community: Parent Café. Parents, with the help of a trained parent support staff, engage in group discussions, share peer to peer parenting tips, and learn ways to strengthen their leadership skills and families through conversations.</w:t>
      </w:r>
      <w:r w:rsidR="00477623">
        <w:rPr>
          <w:rFonts w:asciiTheme="minorHAnsi" w:hAnsiTheme="minorHAnsi" w:cstheme="minorHAnsi"/>
        </w:rPr>
        <w:t xml:space="preserve"> </w:t>
      </w:r>
      <w:r w:rsidR="00B8793B">
        <w:rPr>
          <w:rFonts w:asciiTheme="minorHAnsi" w:eastAsia="Times New Roman" w:hAnsiTheme="minorHAnsi" w:cstheme="minorHAnsi"/>
        </w:rPr>
        <w:t>T</w:t>
      </w:r>
      <w:r w:rsidRPr="001A1A34">
        <w:rPr>
          <w:rFonts w:asciiTheme="minorHAnsi" w:eastAsia="Times New Roman" w:hAnsiTheme="minorHAnsi" w:cstheme="minorHAnsi"/>
        </w:rPr>
        <w:t>he quarterly Local Advisory Council meeting was held on April 17</w:t>
      </w:r>
      <w:r w:rsidRPr="001A1A34">
        <w:rPr>
          <w:rFonts w:asciiTheme="minorHAnsi" w:eastAsia="Times New Roman" w:hAnsiTheme="minorHAnsi" w:cstheme="minorHAnsi"/>
          <w:vertAlign w:val="superscript"/>
        </w:rPr>
        <w:t>th</w:t>
      </w:r>
      <w:r w:rsidRPr="001A1A34">
        <w:rPr>
          <w:rFonts w:asciiTheme="minorHAnsi" w:eastAsia="Times New Roman" w:hAnsiTheme="minorHAnsi" w:cstheme="minorHAnsi"/>
        </w:rPr>
        <w:t xml:space="preserve"> in collaboration with an ongoing early childhood task force group.  Focus of the advisory meeting was to update the task force participants about the upcoming National Mental Health Awareness for Children’s event to be held on May 30</w:t>
      </w:r>
      <w:r w:rsidRPr="001A1A34">
        <w:rPr>
          <w:rFonts w:asciiTheme="minorHAnsi" w:eastAsia="Times New Roman" w:hAnsiTheme="minorHAnsi" w:cstheme="minorHAnsi"/>
          <w:vertAlign w:val="superscript"/>
        </w:rPr>
        <w:t>th</w:t>
      </w:r>
      <w:r w:rsidRPr="001A1A34">
        <w:rPr>
          <w:rFonts w:asciiTheme="minorHAnsi" w:eastAsia="Times New Roman" w:hAnsiTheme="minorHAnsi" w:cstheme="minorHAnsi"/>
        </w:rPr>
        <w:t xml:space="preserve"> at Shryock Park in Augusta, KS from 3:00pm to 6:00pm. Participants were asked to invite and distribute information about the event to the communities they serve.</w:t>
      </w:r>
      <w:r w:rsidR="00477623">
        <w:rPr>
          <w:rFonts w:asciiTheme="minorHAnsi" w:eastAsia="Times New Roman" w:hAnsiTheme="minorHAnsi" w:cstheme="minorHAnsi"/>
        </w:rPr>
        <w:t xml:space="preserve"> </w:t>
      </w:r>
      <w:r w:rsidRPr="001A1A34">
        <w:rPr>
          <w:rFonts w:asciiTheme="minorHAnsi" w:eastAsia="Times New Roman" w:hAnsiTheme="minorHAnsi" w:cstheme="minorHAnsi"/>
        </w:rPr>
        <w:t>SCMH’s Children’s Mental Health Awareness Event was held on May 30</w:t>
      </w:r>
      <w:r w:rsidRPr="001A1A34">
        <w:rPr>
          <w:rFonts w:asciiTheme="minorHAnsi" w:eastAsia="Times New Roman" w:hAnsiTheme="minorHAnsi" w:cstheme="minorHAnsi"/>
          <w:vertAlign w:val="superscript"/>
        </w:rPr>
        <w:t>th</w:t>
      </w:r>
      <w:r w:rsidRPr="001A1A34">
        <w:rPr>
          <w:rFonts w:asciiTheme="minorHAnsi" w:eastAsia="Times New Roman" w:hAnsiTheme="minorHAnsi" w:cstheme="minorHAnsi"/>
        </w:rPr>
        <w:t xml:space="preserve"> at Shryock Park in Augusta, KS from 3:00pm to 6:00pm. Educational opportunities and activities were available in a family friendly environment the day of the event </w:t>
      </w:r>
      <w:r w:rsidR="00477623" w:rsidRPr="001A1A34">
        <w:rPr>
          <w:rFonts w:asciiTheme="minorHAnsi" w:eastAsia="Times New Roman" w:hAnsiTheme="minorHAnsi" w:cstheme="minorHAnsi"/>
        </w:rPr>
        <w:t>to</w:t>
      </w:r>
      <w:r w:rsidRPr="001A1A34">
        <w:rPr>
          <w:rFonts w:asciiTheme="minorHAnsi" w:eastAsia="Times New Roman" w:hAnsiTheme="minorHAnsi" w:cstheme="minorHAnsi"/>
        </w:rPr>
        <w:t xml:space="preserve"> increase </w:t>
      </w:r>
      <w:r w:rsidRPr="001A1A34">
        <w:rPr>
          <w:rFonts w:asciiTheme="minorHAnsi" w:eastAsia="Times New Roman" w:hAnsiTheme="minorHAnsi" w:cstheme="minorHAnsi"/>
        </w:rPr>
        <w:lastRenderedPageBreak/>
        <w:t>awareness of mental health resources and to reduce stigma in children’s mental health. Over 250 people were in attendance for the event.</w:t>
      </w:r>
      <w:r w:rsidR="00477623">
        <w:rPr>
          <w:rFonts w:asciiTheme="minorHAnsi" w:eastAsia="Times New Roman" w:hAnsiTheme="minorHAnsi" w:cstheme="minorHAnsi"/>
        </w:rPr>
        <w:t xml:space="preserve"> In </w:t>
      </w:r>
      <w:r w:rsidR="00477623">
        <w:rPr>
          <w:rFonts w:asciiTheme="minorHAnsi" w:hAnsiTheme="minorHAnsi" w:cstheme="minorHAnsi"/>
        </w:rPr>
        <w:t>w</w:t>
      </w:r>
      <w:r w:rsidRPr="00477623">
        <w:rPr>
          <w:rFonts w:asciiTheme="minorHAnsi" w:hAnsiTheme="minorHAnsi" w:cstheme="minorHAnsi"/>
        </w:rPr>
        <w:t xml:space="preserve">orkforce </w:t>
      </w:r>
      <w:r w:rsidR="00477623">
        <w:rPr>
          <w:rFonts w:asciiTheme="minorHAnsi" w:hAnsiTheme="minorHAnsi" w:cstheme="minorHAnsi"/>
        </w:rPr>
        <w:t>d</w:t>
      </w:r>
      <w:r w:rsidRPr="00477623">
        <w:rPr>
          <w:rFonts w:asciiTheme="minorHAnsi" w:hAnsiTheme="minorHAnsi" w:cstheme="minorHAnsi"/>
        </w:rPr>
        <w:t xml:space="preserve">evelopment </w:t>
      </w:r>
      <w:r w:rsidR="00477623">
        <w:rPr>
          <w:rFonts w:asciiTheme="minorHAnsi" w:hAnsiTheme="minorHAnsi" w:cstheme="minorHAnsi"/>
        </w:rPr>
        <w:t>e</w:t>
      </w:r>
      <w:r w:rsidRPr="00477623">
        <w:rPr>
          <w:rFonts w:asciiTheme="minorHAnsi" w:hAnsiTheme="minorHAnsi" w:cstheme="minorHAnsi"/>
        </w:rPr>
        <w:t>fforts</w:t>
      </w:r>
      <w:r w:rsidR="00477623">
        <w:rPr>
          <w:rFonts w:asciiTheme="minorHAnsi" w:hAnsiTheme="minorHAnsi" w:cstheme="minorHAnsi"/>
        </w:rPr>
        <w:t xml:space="preserve">, </w:t>
      </w:r>
      <w:r w:rsidRPr="001A1A34">
        <w:rPr>
          <w:rFonts w:asciiTheme="minorHAnsi" w:hAnsiTheme="minorHAnsi" w:cstheme="minorHAnsi"/>
        </w:rPr>
        <w:t xml:space="preserve">SCMH and TalkNotch continued training efforts and the CBS Leadership team continued their ongoing Advanced Conflict and Diagnostic Skills from the Leading Out of Drama series. TalkNotch also provided 17 hours of consultation to the CBS Leadership team. </w:t>
      </w:r>
      <w:r w:rsidR="00477623">
        <w:rPr>
          <w:rFonts w:asciiTheme="minorHAnsi" w:hAnsiTheme="minorHAnsi" w:cstheme="minorHAnsi"/>
        </w:rPr>
        <w:t xml:space="preserve"> </w:t>
      </w:r>
      <w:r w:rsidRPr="001A1A34">
        <w:rPr>
          <w:rFonts w:asciiTheme="minorHAnsi" w:hAnsiTheme="minorHAnsi" w:cstheme="minorHAnsi"/>
        </w:rPr>
        <w:t xml:space="preserve">The following intervention trainings were provided to 141 field staff this </w:t>
      </w:r>
      <w:r w:rsidR="00477623" w:rsidRPr="001A1A34">
        <w:rPr>
          <w:rFonts w:asciiTheme="minorHAnsi" w:hAnsiTheme="minorHAnsi" w:cstheme="minorHAnsi"/>
        </w:rPr>
        <w:t xml:space="preserve">quarter: </w:t>
      </w:r>
      <w:r w:rsidR="00477623">
        <w:rPr>
          <w:rFonts w:asciiTheme="minorHAnsi" w:hAnsiTheme="minorHAnsi" w:cstheme="minorHAnsi"/>
        </w:rPr>
        <w:t>L</w:t>
      </w:r>
      <w:r w:rsidR="00477623" w:rsidRPr="001A1A34">
        <w:rPr>
          <w:rFonts w:asciiTheme="minorHAnsi" w:hAnsiTheme="minorHAnsi" w:cstheme="minorHAnsi"/>
        </w:rPr>
        <w:t>ove</w:t>
      </w:r>
      <w:r w:rsidRPr="001A1A34">
        <w:rPr>
          <w:rFonts w:asciiTheme="minorHAnsi" w:hAnsiTheme="minorHAnsi" w:cstheme="minorHAnsi"/>
        </w:rPr>
        <w:t xml:space="preserve"> and Logic: All Ages curriculum, Love and Logic: Supporting Youth with Challenging Pasts, </w:t>
      </w:r>
      <w:proofErr w:type="gramStart"/>
      <w:r w:rsidRPr="001A1A34">
        <w:rPr>
          <w:rFonts w:asciiTheme="minorHAnsi" w:hAnsiTheme="minorHAnsi" w:cstheme="minorHAnsi"/>
        </w:rPr>
        <w:t>Leading</w:t>
      </w:r>
      <w:proofErr w:type="gramEnd"/>
      <w:r w:rsidRPr="001A1A34">
        <w:rPr>
          <w:rFonts w:asciiTheme="minorHAnsi" w:hAnsiTheme="minorHAnsi" w:cstheme="minorHAnsi"/>
        </w:rPr>
        <w:t xml:space="preserve"> out of Drama: Advanced Conflict Skills, Safety Policy/Procedure and Tips, Process Communication Model: Manager Action Plan, and Building Blocks of Applied Behavior Analysis.</w:t>
      </w:r>
    </w:p>
    <w:p w14:paraId="559A2054" w14:textId="77777777" w:rsidR="00882146" w:rsidRPr="001A1A34" w:rsidRDefault="00882146" w:rsidP="00477623">
      <w:pPr>
        <w:pStyle w:val="ListParagraph"/>
        <w:ind w:left="0"/>
        <w:rPr>
          <w:rFonts w:asciiTheme="minorHAnsi" w:hAnsiTheme="minorHAnsi" w:cstheme="minorHAnsi"/>
        </w:rPr>
      </w:pPr>
      <w:r w:rsidRPr="001A1A34">
        <w:rPr>
          <w:rFonts w:asciiTheme="minorHAnsi" w:hAnsiTheme="minorHAnsi" w:cstheme="minorHAnsi"/>
        </w:rPr>
        <w:t>Two new policies were implemented / revised this quarter to increase implementation of appropriate boundaries and ethics as well as safety practices and tips.</w:t>
      </w:r>
    </w:p>
    <w:p w14:paraId="189E9EE4" w14:textId="494D45A0" w:rsidR="00882146" w:rsidRPr="001A1A34" w:rsidRDefault="00477623" w:rsidP="00477623">
      <w:pPr>
        <w:rPr>
          <w:rFonts w:asciiTheme="minorHAnsi" w:hAnsiTheme="minorHAnsi" w:cstheme="minorHAnsi"/>
        </w:rPr>
      </w:pPr>
      <w:r w:rsidRPr="00477623">
        <w:rPr>
          <w:rFonts w:asciiTheme="minorHAnsi" w:hAnsiTheme="minorHAnsi" w:cstheme="minorHAnsi"/>
        </w:rPr>
        <w:t xml:space="preserve">In </w:t>
      </w:r>
      <w:r>
        <w:rPr>
          <w:rFonts w:asciiTheme="minorHAnsi" w:hAnsiTheme="minorHAnsi" w:cstheme="minorHAnsi"/>
        </w:rPr>
        <w:t>y</w:t>
      </w:r>
      <w:r w:rsidR="00882146" w:rsidRPr="00477623">
        <w:rPr>
          <w:rFonts w:asciiTheme="minorHAnsi" w:hAnsiTheme="minorHAnsi" w:cstheme="minorHAnsi"/>
        </w:rPr>
        <w:t xml:space="preserve">outh </w:t>
      </w:r>
      <w:r>
        <w:rPr>
          <w:rFonts w:asciiTheme="minorHAnsi" w:hAnsiTheme="minorHAnsi" w:cstheme="minorHAnsi"/>
        </w:rPr>
        <w:t>s</w:t>
      </w:r>
      <w:r w:rsidR="00525633">
        <w:rPr>
          <w:rFonts w:asciiTheme="minorHAnsi" w:hAnsiTheme="minorHAnsi" w:cstheme="minorHAnsi"/>
        </w:rPr>
        <w:t>ervices</w:t>
      </w:r>
      <w:r>
        <w:rPr>
          <w:rFonts w:asciiTheme="minorHAnsi" w:hAnsiTheme="minorHAnsi" w:cstheme="minorHAnsi"/>
        </w:rPr>
        <w:t xml:space="preserve">, </w:t>
      </w:r>
      <w:r w:rsidR="00882146" w:rsidRPr="001A1A34">
        <w:rPr>
          <w:rFonts w:asciiTheme="minorHAnsi" w:hAnsiTheme="minorHAnsi" w:cstheme="minorHAnsi"/>
        </w:rPr>
        <w:t xml:space="preserve">The Hangar Drop </w:t>
      </w:r>
      <w:proofErr w:type="gramStart"/>
      <w:r w:rsidR="00882146" w:rsidRPr="001A1A34">
        <w:rPr>
          <w:rFonts w:asciiTheme="minorHAnsi" w:hAnsiTheme="minorHAnsi" w:cstheme="minorHAnsi"/>
        </w:rPr>
        <w:t>In</w:t>
      </w:r>
      <w:proofErr w:type="gramEnd"/>
      <w:r w:rsidR="00882146" w:rsidRPr="001A1A34">
        <w:rPr>
          <w:rFonts w:asciiTheme="minorHAnsi" w:hAnsiTheme="minorHAnsi" w:cstheme="minorHAnsi"/>
        </w:rPr>
        <w:t xml:space="preserve"> Center continues to implement weekly activities for all youth in attendance. A teen camp is also being held at the Hangar since the start of summer. When youth visit the Hangar, supportive adults interact with the youth to assess their level of needed support for the daily visit and document any resources, interventions, or support provided. There have been 382 youth sign ins at the Hangar from April 1</w:t>
      </w:r>
      <w:r w:rsidR="00882146" w:rsidRPr="001A1A34">
        <w:rPr>
          <w:rFonts w:asciiTheme="minorHAnsi" w:hAnsiTheme="minorHAnsi" w:cstheme="minorHAnsi"/>
          <w:vertAlign w:val="superscript"/>
        </w:rPr>
        <w:t>st</w:t>
      </w:r>
      <w:r w:rsidR="00882146" w:rsidRPr="001A1A34">
        <w:rPr>
          <w:rFonts w:asciiTheme="minorHAnsi" w:hAnsiTheme="minorHAnsi" w:cstheme="minorHAnsi"/>
        </w:rPr>
        <w:t xml:space="preserve"> through June 30</w:t>
      </w:r>
      <w:r w:rsidR="00882146" w:rsidRPr="001A1A34">
        <w:rPr>
          <w:rFonts w:asciiTheme="minorHAnsi" w:hAnsiTheme="minorHAnsi" w:cstheme="minorHAnsi"/>
          <w:vertAlign w:val="superscript"/>
        </w:rPr>
        <w:t>th</w:t>
      </w:r>
      <w:r w:rsidR="00882146" w:rsidRPr="001A1A34">
        <w:rPr>
          <w:rFonts w:asciiTheme="minorHAnsi" w:hAnsiTheme="minorHAnsi" w:cstheme="minorHAnsi"/>
        </w:rPr>
        <w:t xml:space="preserve"> over 63 operating days.</w:t>
      </w:r>
      <w:r>
        <w:rPr>
          <w:rFonts w:asciiTheme="minorHAnsi" w:hAnsiTheme="minorHAnsi" w:cstheme="minorHAnsi"/>
        </w:rPr>
        <w:t xml:space="preserve"> </w:t>
      </w:r>
      <w:r w:rsidR="00882146" w:rsidRPr="001A1A34">
        <w:rPr>
          <w:rFonts w:asciiTheme="minorHAnsi" w:hAnsiTheme="minorHAnsi" w:cstheme="minorHAnsi"/>
        </w:rPr>
        <w:t xml:space="preserve">SCMH YLINK Chapter contributed to a local youth advisory council </w:t>
      </w:r>
      <w:r w:rsidR="00E567ED" w:rsidRPr="001A1A34">
        <w:rPr>
          <w:rFonts w:asciiTheme="minorHAnsi" w:hAnsiTheme="minorHAnsi" w:cstheme="minorHAnsi"/>
        </w:rPr>
        <w:t>and</w:t>
      </w:r>
      <w:r w:rsidR="00882146" w:rsidRPr="001A1A34">
        <w:rPr>
          <w:rFonts w:asciiTheme="minorHAnsi" w:hAnsiTheme="minorHAnsi" w:cstheme="minorHAnsi"/>
        </w:rPr>
        <w:t xml:space="preserve"> traveled to our state capitol to learn about advocacy and further develop their leadership skills.</w:t>
      </w:r>
    </w:p>
    <w:p w14:paraId="448A903F" w14:textId="1E994C2D" w:rsidR="00882146" w:rsidRPr="001A1A34" w:rsidRDefault="00477623" w:rsidP="00477623">
      <w:pPr>
        <w:rPr>
          <w:rFonts w:asciiTheme="minorHAnsi" w:hAnsiTheme="minorHAnsi" w:cstheme="minorHAnsi"/>
        </w:rPr>
      </w:pPr>
      <w:r w:rsidRPr="00477623">
        <w:rPr>
          <w:rFonts w:asciiTheme="minorHAnsi" w:hAnsiTheme="minorHAnsi" w:cstheme="minorHAnsi"/>
        </w:rPr>
        <w:t>Our efforts to increase d</w:t>
      </w:r>
      <w:r w:rsidR="00882146" w:rsidRPr="00477623">
        <w:rPr>
          <w:rFonts w:asciiTheme="minorHAnsi" w:hAnsiTheme="minorHAnsi" w:cstheme="minorHAnsi"/>
        </w:rPr>
        <w:t xml:space="preserve">evelopment of </w:t>
      </w:r>
      <w:r w:rsidRPr="00477623">
        <w:rPr>
          <w:rFonts w:asciiTheme="minorHAnsi" w:hAnsiTheme="minorHAnsi" w:cstheme="minorHAnsi"/>
        </w:rPr>
        <w:t>f</w:t>
      </w:r>
      <w:r w:rsidR="00882146" w:rsidRPr="00477623">
        <w:rPr>
          <w:rFonts w:asciiTheme="minorHAnsi" w:hAnsiTheme="minorHAnsi" w:cstheme="minorHAnsi"/>
        </w:rPr>
        <w:t xml:space="preserve">amily </w:t>
      </w:r>
      <w:r w:rsidRPr="00477623">
        <w:rPr>
          <w:rFonts w:asciiTheme="minorHAnsi" w:hAnsiTheme="minorHAnsi" w:cstheme="minorHAnsi"/>
        </w:rPr>
        <w:t>l</w:t>
      </w:r>
      <w:r w:rsidR="00882146" w:rsidRPr="00477623">
        <w:rPr>
          <w:rFonts w:asciiTheme="minorHAnsi" w:hAnsiTheme="minorHAnsi" w:cstheme="minorHAnsi"/>
        </w:rPr>
        <w:t xml:space="preserve">eadership and </w:t>
      </w:r>
      <w:r w:rsidRPr="00477623">
        <w:rPr>
          <w:rFonts w:asciiTheme="minorHAnsi" w:hAnsiTheme="minorHAnsi" w:cstheme="minorHAnsi"/>
        </w:rPr>
        <w:t>i</w:t>
      </w:r>
      <w:r w:rsidR="00882146" w:rsidRPr="00477623">
        <w:rPr>
          <w:rFonts w:asciiTheme="minorHAnsi" w:hAnsiTheme="minorHAnsi" w:cstheme="minorHAnsi"/>
        </w:rPr>
        <w:t>nvolvement</w:t>
      </w:r>
      <w:r w:rsidRPr="00477623">
        <w:rPr>
          <w:rFonts w:asciiTheme="minorHAnsi" w:hAnsiTheme="minorHAnsi" w:cstheme="minorHAnsi"/>
        </w:rPr>
        <w:t xml:space="preserve"> included</w:t>
      </w:r>
      <w:r>
        <w:rPr>
          <w:rFonts w:asciiTheme="minorHAnsi" w:hAnsiTheme="minorHAnsi" w:cstheme="minorHAnsi"/>
          <w:b/>
        </w:rPr>
        <w:t xml:space="preserve"> s</w:t>
      </w:r>
      <w:r w:rsidR="00882146" w:rsidRPr="001A1A34">
        <w:rPr>
          <w:rFonts w:asciiTheme="minorHAnsi" w:hAnsiTheme="minorHAnsi" w:cstheme="minorHAnsi"/>
        </w:rPr>
        <w:t xml:space="preserve">everal trainings </w:t>
      </w:r>
      <w:r w:rsidR="00F04BB8">
        <w:rPr>
          <w:rFonts w:asciiTheme="minorHAnsi" w:hAnsiTheme="minorHAnsi" w:cstheme="minorHAnsi"/>
        </w:rPr>
        <w:t>being</w:t>
      </w:r>
      <w:r w:rsidR="00882146" w:rsidRPr="001A1A34">
        <w:rPr>
          <w:rFonts w:asciiTheme="minorHAnsi" w:hAnsiTheme="minorHAnsi" w:cstheme="minorHAnsi"/>
        </w:rPr>
        <w:t xml:space="preserve"> offered throughout our community this quarter to increase the leadership and involvement for families and a total of 31 family/community members were in attendance. The trainings provided were:</w:t>
      </w:r>
    </w:p>
    <w:p w14:paraId="12CC8C31" w14:textId="77777777" w:rsidR="00882146" w:rsidRPr="001A1A34" w:rsidRDefault="00882146" w:rsidP="00477623">
      <w:pPr>
        <w:rPr>
          <w:rFonts w:asciiTheme="minorHAnsi" w:hAnsiTheme="minorHAnsi" w:cstheme="minorHAnsi"/>
        </w:rPr>
      </w:pPr>
      <w:r w:rsidRPr="001A1A34">
        <w:rPr>
          <w:rFonts w:asciiTheme="minorHAnsi" w:hAnsiTheme="minorHAnsi" w:cstheme="minorHAnsi"/>
        </w:rPr>
        <w:t xml:space="preserve">Love and Logic: Supporting Youth with Challenging Pasts. </w:t>
      </w:r>
    </w:p>
    <w:p w14:paraId="4C2AFC55" w14:textId="77777777" w:rsidR="00882146" w:rsidRPr="001A1A34" w:rsidRDefault="00882146" w:rsidP="00477623">
      <w:pPr>
        <w:rPr>
          <w:rFonts w:asciiTheme="minorHAnsi" w:hAnsiTheme="minorHAnsi" w:cstheme="minorHAnsi"/>
        </w:rPr>
      </w:pPr>
      <w:r w:rsidRPr="001A1A34">
        <w:rPr>
          <w:rFonts w:asciiTheme="minorHAnsi" w:hAnsiTheme="minorHAnsi" w:cstheme="minorHAnsi"/>
        </w:rPr>
        <w:t xml:space="preserve">Love and Logic: All Ages. </w:t>
      </w:r>
    </w:p>
    <w:p w14:paraId="7BC2819B" w14:textId="281F1C20" w:rsidR="00D46479" w:rsidRPr="001A1A34" w:rsidRDefault="00882146" w:rsidP="00477623">
      <w:pPr>
        <w:tabs>
          <w:tab w:val="left" w:pos="2893"/>
        </w:tabs>
        <w:rPr>
          <w:rFonts w:asciiTheme="minorHAnsi" w:hAnsiTheme="minorHAnsi" w:cstheme="minorHAnsi"/>
        </w:rPr>
      </w:pPr>
      <w:r w:rsidRPr="001A1A34">
        <w:rPr>
          <w:rFonts w:asciiTheme="minorHAnsi" w:hAnsiTheme="minorHAnsi" w:cstheme="minorHAnsi"/>
        </w:rPr>
        <w:t>Building Blocks of Applied Behavior Analytics</w:t>
      </w:r>
    </w:p>
    <w:p w14:paraId="794292C0" w14:textId="77777777" w:rsidR="001A1A34" w:rsidRDefault="001A1A34" w:rsidP="00477623">
      <w:pPr>
        <w:tabs>
          <w:tab w:val="left" w:pos="2893"/>
        </w:tabs>
        <w:rPr>
          <w:rFonts w:asciiTheme="minorHAnsi" w:hAnsiTheme="minorHAnsi"/>
          <w:color w:val="000000" w:themeColor="text1"/>
          <w:u w:val="single"/>
        </w:rPr>
      </w:pPr>
    </w:p>
    <w:p w14:paraId="6FF3139D" w14:textId="4ECBBDF0" w:rsidR="00D46479" w:rsidRPr="00D46479" w:rsidRDefault="00D46479" w:rsidP="00D46479">
      <w:pPr>
        <w:tabs>
          <w:tab w:val="left" w:pos="2893"/>
        </w:tabs>
        <w:rPr>
          <w:rFonts w:asciiTheme="minorHAnsi" w:hAnsiTheme="minorHAnsi"/>
          <w:color w:val="000000" w:themeColor="text1"/>
          <w:u w:val="single"/>
        </w:rPr>
      </w:pPr>
      <w:r w:rsidRPr="00D46479">
        <w:rPr>
          <w:rFonts w:asciiTheme="minorHAnsi" w:hAnsiTheme="minorHAnsi"/>
          <w:color w:val="000000" w:themeColor="text1"/>
          <w:u w:val="single"/>
        </w:rPr>
        <w:t>Sumner Mental Health</w:t>
      </w:r>
    </w:p>
    <w:p w14:paraId="25F8A1A2"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Kaitlin Garton initiated contact with Youth Move National, to begin the process of starting a chapter in Kansas. Information was gathered and as a result, Kaitlin began working toward creating a youth advisory/leadership council in Sumner County. </w:t>
      </w:r>
    </w:p>
    <w:p w14:paraId="4E5D9992"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One parent and six staff members attended the System of Care Summit in Topeka, Kansas. </w:t>
      </w:r>
    </w:p>
    <w:p w14:paraId="77D94815"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Belle Plaine High School and Belle Plaine Middle School have been in contact with System of Care in Sumner County and wish to have youth groups </w:t>
      </w:r>
      <w:proofErr w:type="gramStart"/>
      <w:r w:rsidRPr="005D6086">
        <w:rPr>
          <w:rFonts w:asciiTheme="minorHAnsi" w:hAnsiTheme="minorHAnsi" w:cstheme="minorHAnsi"/>
          <w:color w:val="000000"/>
        </w:rPr>
        <w:t>similar to</w:t>
      </w:r>
      <w:proofErr w:type="gramEnd"/>
      <w:r w:rsidRPr="005D6086">
        <w:rPr>
          <w:rFonts w:asciiTheme="minorHAnsi" w:hAnsiTheme="minorHAnsi" w:cstheme="minorHAnsi"/>
          <w:color w:val="000000"/>
        </w:rPr>
        <w:t xml:space="preserve"> Crusader Wellness for the 2019/2020 school year. </w:t>
      </w:r>
    </w:p>
    <w:p w14:paraId="65AF49DC"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Wellington Middle School requested that educational groups be provided for their students to include topics like healthy relationships, bullying, and other mental health issues. </w:t>
      </w:r>
    </w:p>
    <w:p w14:paraId="10B15D0F"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One parent was able to get assistance in working with the foster care system, through our partnership with Keys for Networking. </w:t>
      </w:r>
    </w:p>
    <w:p w14:paraId="7F4BBDA5" w14:textId="77777777" w:rsidR="005D6086" w:rsidRPr="005D6086" w:rsidRDefault="005D6086" w:rsidP="005D6086">
      <w:pPr>
        <w:rPr>
          <w:rFonts w:asciiTheme="minorHAnsi" w:hAnsiTheme="minorHAnsi" w:cstheme="minorHAnsi"/>
          <w:color w:val="000000"/>
        </w:rPr>
      </w:pPr>
      <w:r w:rsidRPr="005D6086">
        <w:rPr>
          <w:rFonts w:asciiTheme="minorHAnsi" w:hAnsiTheme="minorHAnsi" w:cstheme="minorHAnsi"/>
          <w:color w:val="000000"/>
        </w:rPr>
        <w:t xml:space="preserve">In May, our center hosted the first Youth Mental Health Awareness Day in Sumner County. This event worked to build community cohesion and reduce stigma. Our mental health liaison, Natalie, worked jointly with Project Coordinator to plan and execute this day. </w:t>
      </w:r>
    </w:p>
    <w:p w14:paraId="698D22F2" w14:textId="17B761CC" w:rsidR="00DB59EE" w:rsidRPr="005D6086" w:rsidRDefault="005D6086" w:rsidP="005D6086">
      <w:pPr>
        <w:tabs>
          <w:tab w:val="left" w:pos="2893"/>
        </w:tabs>
        <w:rPr>
          <w:rFonts w:asciiTheme="minorHAnsi" w:hAnsiTheme="minorHAnsi" w:cstheme="minorHAnsi"/>
          <w:u w:val="single"/>
        </w:rPr>
      </w:pPr>
      <w:r w:rsidRPr="005D6086">
        <w:rPr>
          <w:rFonts w:asciiTheme="minorHAnsi" w:hAnsiTheme="minorHAnsi" w:cstheme="minorHAnsi"/>
          <w:color w:val="000000"/>
        </w:rPr>
        <w:t>Alyssa Wilson, worked to chair the Training and Workforce Development Committee and assisted in the creation of several documents, including the Parent Support Recommendation and the System of Care Orientation.</w:t>
      </w:r>
    </w:p>
    <w:p w14:paraId="784138BF" w14:textId="77777777" w:rsidR="005D6086" w:rsidRDefault="005D6086" w:rsidP="00D46479">
      <w:pPr>
        <w:tabs>
          <w:tab w:val="left" w:pos="2893"/>
        </w:tabs>
        <w:rPr>
          <w:rFonts w:asciiTheme="minorHAnsi" w:hAnsiTheme="minorHAnsi"/>
          <w:u w:val="single"/>
        </w:rPr>
      </w:pPr>
    </w:p>
    <w:p w14:paraId="380D0861" w14:textId="5686463B" w:rsidR="00D46479" w:rsidRDefault="00D46479" w:rsidP="00D46479">
      <w:pPr>
        <w:tabs>
          <w:tab w:val="left" w:pos="2893"/>
        </w:tabs>
        <w:rPr>
          <w:rFonts w:asciiTheme="minorHAnsi" w:hAnsiTheme="minorHAnsi"/>
          <w:u w:val="single"/>
        </w:rPr>
      </w:pPr>
      <w:r w:rsidRPr="00D46479">
        <w:rPr>
          <w:rFonts w:asciiTheme="minorHAnsi" w:hAnsiTheme="minorHAnsi"/>
          <w:u w:val="single"/>
        </w:rPr>
        <w:t>Wichita State University – Community Engagement Institute (CEI)</w:t>
      </w:r>
    </w:p>
    <w:p w14:paraId="7624919A" w14:textId="0ADD2A4D" w:rsidR="005D6086" w:rsidRDefault="005D6750" w:rsidP="005D6086">
      <w:pPr>
        <w:rPr>
          <w:rFonts w:asciiTheme="minorHAnsi" w:hAnsiTheme="minorHAnsi" w:cstheme="minorHAnsi"/>
          <w:color w:val="000000"/>
        </w:rPr>
      </w:pPr>
      <w:r w:rsidRPr="005D6750">
        <w:rPr>
          <w:rFonts w:asciiTheme="minorHAnsi" w:hAnsiTheme="minorHAnsi" w:cstheme="minorHAnsi"/>
          <w:color w:val="000000"/>
        </w:rPr>
        <w:t>Holding a state-wide Summit conference was identified as a necessary next step in taking SOC to the next level to bring focus to children’s behavioral health in Kansas. WSU CEI took the lead in planning the summit for the SOC summit design team partners. Most of the quarter was spent planning and organizing the event which had over 130 attendees. The National TA Network facilitated the event with 3 subject matter experts in System of Care work to lead the 2-day training and discussions, June 17 &amp; 18. The event was very successful with representation from many child serving agencies availing themselves to participation and opportunities to move forward with System of Care Principles in the state of Kansas. Systemic barriers were identified in the summit which will assist the system of care teams to better serve the intended population of focus through better access to services and reduction of barriers for families. The Governor’s Behavioral Health Planning Council (GBHPC) publicly expressed affiliation and support of Kansas System of Care at the</w:t>
      </w:r>
      <w:r w:rsidRPr="005D6750">
        <w:rPr>
          <w:rFonts w:asciiTheme="minorHAnsi" w:hAnsiTheme="minorHAnsi" w:cstheme="minorHAnsi"/>
          <w:b/>
          <w:color w:val="000000"/>
        </w:rPr>
        <w:t xml:space="preserve"> </w:t>
      </w:r>
      <w:r w:rsidRPr="005D6750">
        <w:rPr>
          <w:rFonts w:asciiTheme="minorHAnsi" w:hAnsiTheme="minorHAnsi" w:cstheme="minorHAnsi"/>
          <w:color w:val="000000"/>
        </w:rPr>
        <w:t>Summit. C</w:t>
      </w:r>
      <w:r w:rsidR="005D6086" w:rsidRPr="005D6750">
        <w:rPr>
          <w:rFonts w:asciiTheme="minorHAnsi" w:hAnsiTheme="minorHAnsi" w:cstheme="minorHAnsi"/>
          <w:color w:val="000000"/>
        </w:rPr>
        <w:t>ontinued</w:t>
      </w:r>
      <w:r w:rsidR="005D6086" w:rsidRPr="005D6086">
        <w:rPr>
          <w:rFonts w:asciiTheme="minorHAnsi" w:hAnsiTheme="minorHAnsi" w:cstheme="minorHAnsi"/>
          <w:color w:val="000000"/>
        </w:rPr>
        <w:t xml:space="preserve"> review of the Site Visit Action Plan and work Committees has been ongoing. It was identified the action plan was active in the work of the four CMHC partners and the four existing work committees: </w:t>
      </w:r>
      <w:r w:rsidR="005D6086" w:rsidRPr="005D6086">
        <w:rPr>
          <w:rFonts w:asciiTheme="minorHAnsi" w:hAnsiTheme="minorHAnsi" w:cstheme="minorHAnsi"/>
          <w:color w:val="000000"/>
        </w:rPr>
        <w:lastRenderedPageBreak/>
        <w:t>Social Marketing; Discovery for Success (Evaluation); Training and Workforce Development (TWD) and Cultural &amp; Linguistic Competency (nee Cultural Awareness Committee (CAC). The committees each completed assigned tasks in this quarter.  The Kansas SOC team activities and programs were reflective of evidenced based practices, researched carefully before implementation.  The Site Visit Action Plan document was updated on 06/30/19 with the Project Coordinators, committee members, and partners. This process indicated progress is being made towards completion of the required action steps as outlined by SAMHSA at the Site Visit in February 2018 and helped the team to identify next action steps for focus. There were 6 new action steps completed in the 3</w:t>
      </w:r>
      <w:r w:rsidR="005D6086" w:rsidRPr="005D6086">
        <w:rPr>
          <w:rFonts w:asciiTheme="minorHAnsi" w:hAnsiTheme="minorHAnsi" w:cstheme="minorHAnsi"/>
          <w:color w:val="000000"/>
          <w:vertAlign w:val="superscript"/>
        </w:rPr>
        <w:t>rd</w:t>
      </w:r>
      <w:r w:rsidR="005D6086" w:rsidRPr="005D6086">
        <w:rPr>
          <w:rFonts w:asciiTheme="minorHAnsi" w:hAnsiTheme="minorHAnsi" w:cstheme="minorHAnsi"/>
          <w:color w:val="000000"/>
        </w:rPr>
        <w:t xml:space="preserve"> quarter.</w:t>
      </w:r>
    </w:p>
    <w:p w14:paraId="7F95FD9A" w14:textId="2D21CA71" w:rsidR="00B8793B" w:rsidRPr="00B8793B" w:rsidRDefault="00B8793B" w:rsidP="00B8793B">
      <w:pPr>
        <w:pStyle w:val="ListParagraph"/>
        <w:ind w:left="0"/>
        <w:rPr>
          <w:rFonts w:eastAsia="Times New Roman"/>
          <w:szCs w:val="24"/>
        </w:rPr>
      </w:pPr>
      <w:r w:rsidRPr="00B8793B">
        <w:rPr>
          <w:rFonts w:asciiTheme="minorHAnsi" w:hAnsiTheme="minorHAnsi" w:cstheme="minorHAnsi"/>
        </w:rPr>
        <w:t>Youth engagement continues to be a focus for all work committees and councils and all partners are actively seeking and engaging youth for participation in SOC work. A statewide Advisory Council was facilitated at three active sites on April 25</w:t>
      </w:r>
      <w:proofErr w:type="gramStart"/>
      <w:r w:rsidRPr="00B8793B">
        <w:rPr>
          <w:rFonts w:asciiTheme="minorHAnsi" w:hAnsiTheme="minorHAnsi" w:cstheme="minorHAnsi"/>
          <w:vertAlign w:val="superscript"/>
        </w:rPr>
        <w:t>th</w:t>
      </w:r>
      <w:r w:rsidRPr="00B8793B">
        <w:rPr>
          <w:rFonts w:asciiTheme="minorHAnsi" w:hAnsiTheme="minorHAnsi" w:cstheme="minorHAnsi"/>
        </w:rPr>
        <w:t xml:space="preserve"> .</w:t>
      </w:r>
      <w:proofErr w:type="gramEnd"/>
      <w:r w:rsidRPr="00B8793B">
        <w:rPr>
          <w:rFonts w:asciiTheme="minorHAnsi" w:hAnsiTheme="minorHAnsi" w:cstheme="minorHAnsi"/>
        </w:rPr>
        <w:t xml:space="preserve"> One Project Coordinator Call was facilitated on April 19</w:t>
      </w:r>
      <w:proofErr w:type="gramStart"/>
      <w:r w:rsidRPr="00B8793B">
        <w:rPr>
          <w:rFonts w:asciiTheme="minorHAnsi" w:hAnsiTheme="minorHAnsi" w:cstheme="minorHAnsi"/>
          <w:vertAlign w:val="superscript"/>
        </w:rPr>
        <w:t>th .</w:t>
      </w:r>
      <w:proofErr w:type="gramEnd"/>
      <w:r w:rsidRPr="00B8793B">
        <w:rPr>
          <w:rFonts w:asciiTheme="minorHAnsi" w:hAnsiTheme="minorHAnsi" w:cstheme="minorHAnsi"/>
          <w:vertAlign w:val="superscript"/>
        </w:rPr>
        <w:t xml:space="preserve">  </w:t>
      </w:r>
      <w:r w:rsidRPr="00B8793B">
        <w:rPr>
          <w:rFonts w:asciiTheme="minorHAnsi" w:hAnsiTheme="minorHAnsi" w:cstheme="minorHAnsi"/>
        </w:rPr>
        <w:t xml:space="preserve"> Two face to face opportunities for SOC Project Coordinators and Partners were on May 17</w:t>
      </w:r>
      <w:r w:rsidRPr="00B8793B">
        <w:rPr>
          <w:rFonts w:asciiTheme="minorHAnsi" w:hAnsiTheme="minorHAnsi" w:cstheme="minorHAnsi"/>
          <w:vertAlign w:val="superscript"/>
        </w:rPr>
        <w:t>th</w:t>
      </w:r>
      <w:r w:rsidRPr="00B8793B">
        <w:rPr>
          <w:rFonts w:asciiTheme="minorHAnsi" w:hAnsiTheme="minorHAnsi" w:cstheme="minorHAnsi"/>
        </w:rPr>
        <w:t xml:space="preserve"> and June 16</w:t>
      </w:r>
      <w:r w:rsidRPr="00B8793B">
        <w:rPr>
          <w:rFonts w:asciiTheme="minorHAnsi" w:hAnsiTheme="minorHAnsi" w:cstheme="minorHAnsi"/>
          <w:vertAlign w:val="superscript"/>
        </w:rPr>
        <w:t>th</w:t>
      </w:r>
      <w:r w:rsidRPr="00B8793B">
        <w:rPr>
          <w:rFonts w:asciiTheme="minorHAnsi" w:hAnsiTheme="minorHAnsi" w:cstheme="minorHAnsi"/>
        </w:rPr>
        <w:t xml:space="preserve"> and 17</w:t>
      </w:r>
      <w:r w:rsidRPr="00B8793B">
        <w:rPr>
          <w:rFonts w:asciiTheme="minorHAnsi" w:hAnsiTheme="minorHAnsi" w:cstheme="minorHAnsi"/>
          <w:vertAlign w:val="superscript"/>
        </w:rPr>
        <w:t>th</w:t>
      </w:r>
      <w:r w:rsidRPr="00B8793B">
        <w:rPr>
          <w:rFonts w:asciiTheme="minorHAnsi" w:hAnsiTheme="minorHAnsi" w:cstheme="minorHAnsi"/>
        </w:rPr>
        <w:t xml:space="preserve">.  The SOC CEI team meets bi-weekly to identify ways in which partners and stakeholders are receiving support and TA needs are being met. Many technical assistance needs have been supported by WSU CEI by Kaela Prall-Moore, Nicole Freund, Scott Wituk and Debra Garcia though phone support at the request of partners and site visits are being provided by Debra Garcia to CMHC partners, KDADS and Keys at their request.  </w:t>
      </w:r>
    </w:p>
    <w:p w14:paraId="61AC8358" w14:textId="77777777" w:rsidR="00B8793B" w:rsidRPr="005D6086" w:rsidRDefault="00B8793B" w:rsidP="005D6086">
      <w:pPr>
        <w:rPr>
          <w:rFonts w:asciiTheme="minorHAnsi" w:hAnsiTheme="minorHAnsi" w:cstheme="minorHAnsi"/>
          <w:color w:val="000000"/>
        </w:rPr>
      </w:pPr>
    </w:p>
    <w:p w14:paraId="186EA1A5" w14:textId="25BA4DEF" w:rsidR="00D46479" w:rsidRDefault="00D46479" w:rsidP="00B8793B">
      <w:pPr>
        <w:rPr>
          <w:rFonts w:asciiTheme="minorHAnsi" w:hAnsiTheme="minorHAnsi"/>
          <w:u w:val="single"/>
        </w:rPr>
      </w:pPr>
      <w:r w:rsidRPr="00D46479">
        <w:rPr>
          <w:rFonts w:asciiTheme="minorHAnsi" w:hAnsiTheme="minorHAnsi"/>
          <w:u w:val="single"/>
        </w:rPr>
        <w:t>Wyandot Center – PACES</w:t>
      </w:r>
    </w:p>
    <w:p w14:paraId="5ABDD2A1" w14:textId="2DEA1FA8" w:rsidR="004A2972" w:rsidRPr="00377A47" w:rsidRDefault="004A2972" w:rsidP="00377A47">
      <w:pPr>
        <w:rPr>
          <w:rFonts w:asciiTheme="minorHAnsi" w:hAnsiTheme="minorHAnsi" w:cstheme="minorHAnsi"/>
          <w:color w:val="000000"/>
        </w:rPr>
      </w:pPr>
      <w:r w:rsidRPr="00377A47">
        <w:rPr>
          <w:rFonts w:asciiTheme="minorHAnsi" w:hAnsiTheme="minorHAnsi" w:cstheme="minorHAnsi"/>
          <w:color w:val="000000"/>
        </w:rPr>
        <w:t xml:space="preserve">PACES advisory council </w:t>
      </w:r>
      <w:r w:rsidR="00E86E35">
        <w:rPr>
          <w:rFonts w:asciiTheme="minorHAnsi" w:hAnsiTheme="minorHAnsi" w:cstheme="minorHAnsi"/>
          <w:color w:val="000000"/>
        </w:rPr>
        <w:t>(</w:t>
      </w:r>
      <w:r w:rsidRPr="00377A47">
        <w:rPr>
          <w:rFonts w:asciiTheme="minorHAnsi" w:hAnsiTheme="minorHAnsi" w:cstheme="minorHAnsi"/>
          <w:color w:val="000000"/>
        </w:rPr>
        <w:t>a joint effort with Thryve and Dr. Jomella Watson-Thompson</w:t>
      </w:r>
      <w:r w:rsidR="00E86E35">
        <w:rPr>
          <w:rFonts w:asciiTheme="minorHAnsi" w:hAnsiTheme="minorHAnsi" w:cstheme="minorHAnsi"/>
          <w:color w:val="000000"/>
        </w:rPr>
        <w:t>)</w:t>
      </w:r>
      <w:r w:rsidRPr="00377A47">
        <w:rPr>
          <w:rFonts w:asciiTheme="minorHAnsi" w:hAnsiTheme="minorHAnsi" w:cstheme="minorHAnsi"/>
          <w:color w:val="000000"/>
        </w:rPr>
        <w:t xml:space="preserve"> met on June 4</w:t>
      </w:r>
      <w:r w:rsidRPr="00377A47">
        <w:rPr>
          <w:rFonts w:asciiTheme="minorHAnsi" w:hAnsiTheme="minorHAnsi" w:cstheme="minorHAnsi"/>
          <w:color w:val="000000"/>
          <w:vertAlign w:val="superscript"/>
        </w:rPr>
        <w:t>th</w:t>
      </w:r>
      <w:r w:rsidRPr="00377A47">
        <w:rPr>
          <w:rFonts w:asciiTheme="minorHAnsi" w:hAnsiTheme="minorHAnsi" w:cstheme="minorHAnsi"/>
          <w:color w:val="000000"/>
        </w:rPr>
        <w:t xml:space="preserve"> from 3 to 5PM. The advisory council continues to work on Community level strategies:</w:t>
      </w:r>
    </w:p>
    <w:p w14:paraId="3F464A8C" w14:textId="77777777" w:rsidR="004A2972" w:rsidRPr="00377A47" w:rsidRDefault="004A2972" w:rsidP="00377A47">
      <w:pPr>
        <w:pStyle w:val="ListParagraph"/>
        <w:numPr>
          <w:ilvl w:val="0"/>
          <w:numId w:val="7"/>
        </w:numPr>
        <w:ind w:left="360"/>
        <w:contextualSpacing w:val="0"/>
        <w:rPr>
          <w:rFonts w:asciiTheme="minorHAnsi" w:hAnsiTheme="minorHAnsi" w:cstheme="minorHAnsi"/>
          <w:color w:val="000000"/>
        </w:rPr>
      </w:pPr>
      <w:r w:rsidRPr="00377A47">
        <w:rPr>
          <w:rFonts w:asciiTheme="minorHAnsi" w:hAnsiTheme="minorHAnsi" w:cstheme="minorHAnsi"/>
          <w:color w:val="000000"/>
        </w:rPr>
        <w:t>Identifying community and system change levers, creating/identifying multi-sector collaborative action teams, and developing/implementing culturally competent and trauma-informed approaches.</w:t>
      </w:r>
    </w:p>
    <w:p w14:paraId="06A6B175" w14:textId="77777777" w:rsidR="004A2972" w:rsidRPr="00377A47" w:rsidRDefault="004A2972" w:rsidP="00377A47">
      <w:pPr>
        <w:pStyle w:val="ListParagraph"/>
        <w:numPr>
          <w:ilvl w:val="1"/>
          <w:numId w:val="7"/>
        </w:numPr>
        <w:ind w:left="1080"/>
        <w:contextualSpacing w:val="0"/>
        <w:rPr>
          <w:rFonts w:asciiTheme="minorHAnsi" w:hAnsiTheme="minorHAnsi" w:cstheme="minorHAnsi"/>
          <w:color w:val="000000"/>
        </w:rPr>
      </w:pPr>
      <w:r w:rsidRPr="00377A47">
        <w:rPr>
          <w:rFonts w:asciiTheme="minorHAnsi" w:hAnsiTheme="minorHAnsi" w:cstheme="minorHAnsi"/>
          <w:color w:val="000000"/>
        </w:rPr>
        <w:t>PACES w/ Alive and Thrive will be training the Advisory Council on trauma informed practices headed by Chandra Green.</w:t>
      </w:r>
    </w:p>
    <w:p w14:paraId="43F28BC1" w14:textId="77777777" w:rsidR="004A2972" w:rsidRPr="00377A47" w:rsidRDefault="004A2972" w:rsidP="00377A47">
      <w:pPr>
        <w:pStyle w:val="ListParagraph"/>
        <w:numPr>
          <w:ilvl w:val="0"/>
          <w:numId w:val="7"/>
        </w:numPr>
        <w:ind w:left="360"/>
        <w:contextualSpacing w:val="0"/>
        <w:rPr>
          <w:rFonts w:asciiTheme="minorHAnsi" w:hAnsiTheme="minorHAnsi" w:cstheme="minorHAnsi"/>
          <w:color w:val="000000"/>
        </w:rPr>
      </w:pPr>
      <w:r w:rsidRPr="00377A47">
        <w:rPr>
          <w:rFonts w:asciiTheme="minorHAnsi" w:hAnsiTheme="minorHAnsi" w:cstheme="minorHAnsi"/>
          <w:color w:val="000000"/>
        </w:rPr>
        <w:t xml:space="preserve">Identifying school-based violence prevention programs, hospital-based violence prevention, and </w:t>
      </w:r>
      <w:proofErr w:type="gramStart"/>
      <w:r w:rsidRPr="00377A47">
        <w:rPr>
          <w:rFonts w:asciiTheme="minorHAnsi" w:hAnsiTheme="minorHAnsi" w:cstheme="minorHAnsi"/>
          <w:color w:val="000000"/>
        </w:rPr>
        <w:t>community based</w:t>
      </w:r>
      <w:proofErr w:type="gramEnd"/>
      <w:r w:rsidRPr="00377A47">
        <w:rPr>
          <w:rFonts w:asciiTheme="minorHAnsi" w:hAnsiTheme="minorHAnsi" w:cstheme="minorHAnsi"/>
          <w:color w:val="000000"/>
        </w:rPr>
        <w:t xml:space="preserve"> crime prevention.</w:t>
      </w:r>
    </w:p>
    <w:p w14:paraId="4AE83212" w14:textId="77777777" w:rsidR="004A2972" w:rsidRPr="00377A47" w:rsidRDefault="004A2972" w:rsidP="00377A47">
      <w:pPr>
        <w:pStyle w:val="ListParagraph"/>
        <w:numPr>
          <w:ilvl w:val="1"/>
          <w:numId w:val="7"/>
        </w:numPr>
        <w:ind w:left="1080"/>
        <w:contextualSpacing w:val="0"/>
        <w:rPr>
          <w:rFonts w:asciiTheme="minorHAnsi" w:hAnsiTheme="minorHAnsi" w:cstheme="minorHAnsi"/>
          <w:color w:val="000000"/>
        </w:rPr>
      </w:pPr>
      <w:r w:rsidRPr="00377A47">
        <w:rPr>
          <w:rFonts w:asciiTheme="minorHAnsi" w:hAnsiTheme="minorHAnsi" w:cstheme="minorHAnsi"/>
          <w:color w:val="000000"/>
        </w:rPr>
        <w:t>Two received rewards for their work on reducing school violence through various projects including implementing a peer support model at their school.</w:t>
      </w:r>
    </w:p>
    <w:p w14:paraId="48D5B6E7" w14:textId="77777777" w:rsidR="004A2972" w:rsidRPr="00377A47" w:rsidRDefault="004A2972" w:rsidP="00377A47">
      <w:pPr>
        <w:pStyle w:val="ListParagraph"/>
        <w:numPr>
          <w:ilvl w:val="0"/>
          <w:numId w:val="7"/>
        </w:numPr>
        <w:ind w:left="360"/>
        <w:contextualSpacing w:val="0"/>
        <w:rPr>
          <w:rFonts w:asciiTheme="minorHAnsi" w:hAnsiTheme="minorHAnsi" w:cstheme="minorHAnsi"/>
          <w:color w:val="000000"/>
        </w:rPr>
      </w:pPr>
      <w:r w:rsidRPr="00377A47">
        <w:rPr>
          <w:rFonts w:asciiTheme="minorHAnsi" w:hAnsiTheme="minorHAnsi" w:cstheme="minorHAnsi"/>
          <w:color w:val="000000"/>
        </w:rPr>
        <w:t>Identifying out-of-school time supports: out-of-school time menu, preferred leisure/alternatives for youth, community services activities, creating a youth advisory board.</w:t>
      </w:r>
    </w:p>
    <w:p w14:paraId="49D69801" w14:textId="77777777" w:rsidR="004A2972" w:rsidRPr="00377A47" w:rsidRDefault="004A2972" w:rsidP="00377A47">
      <w:pPr>
        <w:pStyle w:val="ListParagraph"/>
        <w:numPr>
          <w:ilvl w:val="1"/>
          <w:numId w:val="7"/>
        </w:numPr>
        <w:ind w:left="1080"/>
        <w:contextualSpacing w:val="0"/>
        <w:rPr>
          <w:rFonts w:asciiTheme="minorHAnsi" w:hAnsiTheme="minorHAnsi" w:cstheme="minorHAnsi"/>
          <w:color w:val="000000"/>
        </w:rPr>
      </w:pPr>
      <w:r w:rsidRPr="00377A47">
        <w:rPr>
          <w:rFonts w:asciiTheme="minorHAnsi" w:hAnsiTheme="minorHAnsi" w:cstheme="minorHAnsi"/>
          <w:color w:val="000000"/>
        </w:rPr>
        <w:t>Information was provided to community partners free and reduced cost activities in the KCK community for youth and families.</w:t>
      </w:r>
    </w:p>
    <w:p w14:paraId="48924145" w14:textId="77777777" w:rsidR="004A2972" w:rsidRPr="00377A47" w:rsidRDefault="004A2972" w:rsidP="00377A47">
      <w:pPr>
        <w:rPr>
          <w:rFonts w:asciiTheme="minorHAnsi" w:hAnsiTheme="minorHAnsi" w:cstheme="minorHAnsi"/>
          <w:color w:val="000000"/>
        </w:rPr>
      </w:pPr>
      <w:r w:rsidRPr="00377A47">
        <w:rPr>
          <w:rFonts w:asciiTheme="minorHAnsi" w:hAnsiTheme="minorHAnsi" w:cstheme="minorHAnsi"/>
          <w:color w:val="000000"/>
        </w:rPr>
        <w:t>Targeted: focus supports</w:t>
      </w:r>
    </w:p>
    <w:p w14:paraId="2DDEC4EA" w14:textId="77777777" w:rsidR="004A2972" w:rsidRPr="00377A47" w:rsidRDefault="004A2972" w:rsidP="00377A47">
      <w:pPr>
        <w:pStyle w:val="ListParagraph"/>
        <w:numPr>
          <w:ilvl w:val="0"/>
          <w:numId w:val="8"/>
        </w:numPr>
        <w:ind w:left="360"/>
        <w:contextualSpacing w:val="0"/>
        <w:rPr>
          <w:rFonts w:asciiTheme="minorHAnsi" w:hAnsiTheme="minorHAnsi" w:cstheme="minorHAnsi"/>
          <w:color w:val="000000"/>
        </w:rPr>
      </w:pPr>
      <w:r w:rsidRPr="00377A47">
        <w:rPr>
          <w:rFonts w:asciiTheme="minorHAnsi" w:hAnsiTheme="minorHAnsi" w:cstheme="minorHAnsi"/>
          <w:color w:val="000000"/>
        </w:rPr>
        <w:t>Education, college, &amp; career readiness supports.</w:t>
      </w:r>
    </w:p>
    <w:p w14:paraId="56351E79" w14:textId="77777777" w:rsidR="004A2972" w:rsidRPr="00377A47" w:rsidRDefault="004A2972" w:rsidP="00377A47">
      <w:pPr>
        <w:pStyle w:val="ListParagraph"/>
        <w:numPr>
          <w:ilvl w:val="0"/>
          <w:numId w:val="8"/>
        </w:numPr>
        <w:ind w:left="360"/>
        <w:contextualSpacing w:val="0"/>
        <w:rPr>
          <w:rFonts w:asciiTheme="minorHAnsi" w:hAnsiTheme="minorHAnsi" w:cstheme="minorHAnsi"/>
          <w:color w:val="000000"/>
        </w:rPr>
      </w:pPr>
      <w:r w:rsidRPr="00377A47">
        <w:rPr>
          <w:rFonts w:asciiTheme="minorHAnsi" w:hAnsiTheme="minorHAnsi" w:cstheme="minorHAnsi"/>
          <w:color w:val="000000"/>
        </w:rPr>
        <w:t>Community-based program electives: youth leadership skills, life skills, soft skills, social-emotional skills, cultural enrich programs &amp; activities.</w:t>
      </w:r>
    </w:p>
    <w:p w14:paraId="4EDEDD26" w14:textId="77777777" w:rsidR="004A2972" w:rsidRPr="00377A47" w:rsidRDefault="004A2972" w:rsidP="00377A47">
      <w:pPr>
        <w:pStyle w:val="ListParagraph"/>
        <w:numPr>
          <w:ilvl w:val="1"/>
          <w:numId w:val="8"/>
        </w:numPr>
        <w:ind w:left="1080"/>
        <w:contextualSpacing w:val="0"/>
        <w:rPr>
          <w:rFonts w:asciiTheme="minorHAnsi" w:hAnsiTheme="minorHAnsi" w:cstheme="minorHAnsi"/>
          <w:color w:val="000000"/>
        </w:rPr>
      </w:pPr>
      <w:r w:rsidRPr="00377A47">
        <w:rPr>
          <w:rFonts w:asciiTheme="minorHAnsi" w:hAnsiTheme="minorHAnsi" w:cstheme="minorHAnsi"/>
          <w:color w:val="000000"/>
        </w:rPr>
        <w:t>Family Action team is creating a communication and resource guide for parents to access community supports.</w:t>
      </w:r>
    </w:p>
    <w:p w14:paraId="56D6E8CC" w14:textId="77777777" w:rsidR="004A2972" w:rsidRPr="00377A47" w:rsidRDefault="004A2972" w:rsidP="00377A47">
      <w:pPr>
        <w:pStyle w:val="ListParagraph"/>
        <w:numPr>
          <w:ilvl w:val="0"/>
          <w:numId w:val="8"/>
        </w:numPr>
        <w:ind w:left="360"/>
        <w:contextualSpacing w:val="0"/>
        <w:rPr>
          <w:rFonts w:asciiTheme="minorHAnsi" w:hAnsiTheme="minorHAnsi" w:cstheme="minorHAnsi"/>
          <w:color w:val="000000"/>
        </w:rPr>
      </w:pPr>
      <w:r w:rsidRPr="00377A47">
        <w:rPr>
          <w:rFonts w:asciiTheme="minorHAnsi" w:hAnsiTheme="minorHAnsi" w:cstheme="minorHAnsi"/>
          <w:color w:val="000000"/>
        </w:rPr>
        <w:t>Parent &amp; Family engagement: parent/guardian training menu, family and youth playbook, and parent advisory board, and family &amp; youth counseling menu &amp; support.</w:t>
      </w:r>
    </w:p>
    <w:p w14:paraId="0DADCCD4" w14:textId="77777777" w:rsidR="004A2972" w:rsidRPr="00377A47" w:rsidRDefault="004A2972" w:rsidP="00377A47">
      <w:pPr>
        <w:pStyle w:val="ListParagraph"/>
        <w:numPr>
          <w:ilvl w:val="1"/>
          <w:numId w:val="8"/>
        </w:numPr>
        <w:ind w:left="1080"/>
        <w:contextualSpacing w:val="0"/>
        <w:rPr>
          <w:rFonts w:asciiTheme="minorHAnsi" w:hAnsiTheme="minorHAnsi" w:cstheme="minorHAnsi"/>
          <w:color w:val="000000"/>
        </w:rPr>
      </w:pPr>
      <w:r w:rsidRPr="00377A47">
        <w:rPr>
          <w:rFonts w:asciiTheme="minorHAnsi" w:hAnsiTheme="minorHAnsi" w:cstheme="minorHAnsi"/>
          <w:color w:val="000000"/>
        </w:rPr>
        <w:t>PACES handed out information on our parenting classes and parent support groups.</w:t>
      </w:r>
    </w:p>
    <w:p w14:paraId="55AF915E" w14:textId="77777777" w:rsidR="004A2972" w:rsidRPr="00377A47" w:rsidRDefault="004A2972" w:rsidP="00377A47">
      <w:pPr>
        <w:rPr>
          <w:rFonts w:asciiTheme="minorHAnsi" w:hAnsiTheme="minorHAnsi" w:cstheme="minorHAnsi"/>
          <w:color w:val="000000"/>
        </w:rPr>
      </w:pPr>
      <w:r w:rsidRPr="00377A47">
        <w:rPr>
          <w:rFonts w:asciiTheme="minorHAnsi" w:hAnsiTheme="minorHAnsi" w:cstheme="minorHAnsi"/>
          <w:color w:val="000000"/>
        </w:rPr>
        <w:t>PACES had our 2</w:t>
      </w:r>
      <w:r w:rsidRPr="00377A47">
        <w:rPr>
          <w:rFonts w:asciiTheme="minorHAnsi" w:hAnsiTheme="minorHAnsi" w:cstheme="minorHAnsi"/>
          <w:color w:val="000000"/>
          <w:vertAlign w:val="superscript"/>
        </w:rPr>
        <w:t>nd</w:t>
      </w:r>
      <w:r w:rsidRPr="00377A47">
        <w:rPr>
          <w:rFonts w:asciiTheme="minorHAnsi" w:hAnsiTheme="minorHAnsi" w:cstheme="minorHAnsi"/>
          <w:color w:val="000000"/>
        </w:rPr>
        <w:t xml:space="preserve"> Annual Children’s Art show celebrating Children’s Mental Health Awareness.</w:t>
      </w:r>
    </w:p>
    <w:p w14:paraId="2CB40DAE" w14:textId="77777777" w:rsidR="00D64382" w:rsidRPr="00DF7641" w:rsidRDefault="00D64382" w:rsidP="00D64382">
      <w:pPr>
        <w:tabs>
          <w:tab w:val="left" w:pos="2893"/>
        </w:tabs>
        <w:rPr>
          <w:rFonts w:asciiTheme="minorHAnsi" w:hAnsiTheme="minorHAnsi"/>
        </w:rPr>
      </w:pPr>
    </w:p>
    <w:p w14:paraId="7A6FA68C" w14:textId="053B7015" w:rsidR="00DF7641" w:rsidRPr="00DF7641" w:rsidRDefault="00DF7641" w:rsidP="00D46479">
      <w:pPr>
        <w:tabs>
          <w:tab w:val="left" w:pos="2893"/>
        </w:tabs>
        <w:rPr>
          <w:rFonts w:asciiTheme="minorHAnsi" w:hAnsiTheme="minorHAnsi"/>
          <w:u w:val="single"/>
        </w:rPr>
      </w:pPr>
      <w:r w:rsidRPr="00DF7641">
        <w:rPr>
          <w:rFonts w:asciiTheme="minorHAnsi" w:hAnsiTheme="minorHAnsi"/>
          <w:u w:val="single"/>
        </w:rPr>
        <w:t>Social Marketing Committee</w:t>
      </w:r>
    </w:p>
    <w:p w14:paraId="6315DBB3" w14:textId="6666C85D" w:rsidR="00284659" w:rsidRPr="007C3AAA" w:rsidRDefault="00284659" w:rsidP="007C3AAA">
      <w:pPr>
        <w:pStyle w:val="ListParagraph"/>
        <w:ind w:left="0"/>
        <w:rPr>
          <w:rFonts w:asciiTheme="minorHAnsi" w:eastAsia="Times New Roman" w:hAnsiTheme="minorHAnsi" w:cstheme="minorHAnsi"/>
        </w:rPr>
      </w:pPr>
      <w:r w:rsidRPr="007C3AAA">
        <w:rPr>
          <w:rStyle w:val="Style2"/>
          <w:rFonts w:asciiTheme="minorHAnsi" w:hAnsiTheme="minorHAnsi" w:cstheme="minorHAnsi"/>
          <w:sz w:val="22"/>
        </w:rPr>
        <w:t>The Social Marketing Task Lead role is currently filled by Kaela Prall-Moore of WSU.</w:t>
      </w:r>
      <w:r w:rsidRPr="007C3AAA">
        <w:rPr>
          <w:rStyle w:val="Style2"/>
          <w:sz w:val="22"/>
        </w:rPr>
        <w:t xml:space="preserve"> </w:t>
      </w:r>
      <w:sdt>
        <w:sdtPr>
          <w:rPr>
            <w:rStyle w:val="Style2"/>
            <w:sz w:val="22"/>
          </w:rPr>
          <w:id w:val="-1936662509"/>
          <w:placeholder>
            <w:docPart w:val="01F6ED7E74744BA5A2F4FB95E8AA9E63"/>
          </w:placeholder>
        </w:sdtPr>
        <w:sdtEndPr>
          <w:rPr>
            <w:rStyle w:val="DefaultParagraphFont"/>
            <w:rFonts w:asciiTheme="minorHAnsi" w:eastAsia="Times New Roman" w:hAnsiTheme="minorHAnsi" w:cstheme="minorHAnsi"/>
          </w:rPr>
        </w:sdtEndPr>
        <w:sdtContent>
          <w:r w:rsidRPr="007C3AAA">
            <w:rPr>
              <w:rStyle w:val="Style2"/>
              <w:rFonts w:asciiTheme="minorHAnsi" w:hAnsiTheme="minorHAnsi" w:cstheme="minorHAnsi"/>
              <w:sz w:val="22"/>
            </w:rPr>
            <w:t xml:space="preserve">The Social Marketing Committee met on April 30, May 14th, and June 25th. The Art Showcase began on May 13th with a week-long exhibition at the Capitol Building in Topeka. The Art Showcase then was shown </w:t>
          </w:r>
          <w:r w:rsidR="00015E0D">
            <w:rPr>
              <w:rStyle w:val="Style2"/>
              <w:rFonts w:asciiTheme="minorHAnsi" w:hAnsiTheme="minorHAnsi" w:cstheme="minorHAnsi"/>
              <w:sz w:val="22"/>
            </w:rPr>
            <w:t xml:space="preserve">in </w:t>
          </w:r>
          <w:r w:rsidRPr="007C3AAA">
            <w:rPr>
              <w:rStyle w:val="Style2"/>
              <w:rFonts w:asciiTheme="minorHAnsi" w:hAnsiTheme="minorHAnsi" w:cstheme="minorHAnsi"/>
              <w:sz w:val="22"/>
            </w:rPr>
            <w:t>Augusta at their Children's Mental Health Day event on May 30th.</w:t>
          </w:r>
        </w:sdtContent>
      </w:sdt>
      <w:r w:rsidRPr="007C3AAA">
        <w:rPr>
          <w:rStyle w:val="Style2"/>
          <w:rFonts w:asciiTheme="minorHAnsi" w:hAnsiTheme="minorHAnsi" w:cstheme="minorHAnsi"/>
          <w:sz w:val="22"/>
        </w:rPr>
        <w:t xml:space="preserve"> The Social Marketing Committee is in the process of growing and recruiting more members. It currently has members from a variety of stakeholders throughout the state. </w:t>
      </w:r>
      <w:sdt>
        <w:sdtPr>
          <w:rPr>
            <w:rStyle w:val="Style2"/>
            <w:rFonts w:asciiTheme="minorHAnsi" w:hAnsiTheme="minorHAnsi" w:cstheme="minorHAnsi"/>
            <w:sz w:val="22"/>
          </w:rPr>
          <w:id w:val="442350630"/>
          <w:placeholder>
            <w:docPart w:val="EAD53B1FCBF64A12AC86E7219EEF39FB"/>
          </w:placeholder>
        </w:sdtPr>
        <w:sdtEndPr>
          <w:rPr>
            <w:rStyle w:val="DefaultParagraphFont"/>
            <w:rFonts w:eastAsia="Times New Roman"/>
          </w:rPr>
        </w:sdtEndPr>
        <w:sdtContent>
          <w:r w:rsidRPr="007C3AAA">
            <w:rPr>
              <w:rStyle w:val="Style2"/>
              <w:rFonts w:asciiTheme="minorHAnsi" w:hAnsiTheme="minorHAnsi" w:cstheme="minorHAnsi"/>
              <w:sz w:val="22"/>
            </w:rPr>
            <w:t xml:space="preserve">The Committee is currently working on the next newsletter edition which is going to highlight resources for back-to-school and suicide prevention. The Committee is also working on establishing consistent posting for the SOC social media accounts and developing the KSOC website, in accordance with the SOC Social Marketing Plan.  </w:t>
          </w:r>
          <w:sdt>
            <w:sdtPr>
              <w:rPr>
                <w:rStyle w:val="Style2"/>
                <w:rFonts w:asciiTheme="minorHAnsi" w:hAnsiTheme="minorHAnsi" w:cstheme="minorHAnsi"/>
                <w:sz w:val="22"/>
              </w:rPr>
              <w:id w:val="-620144516"/>
              <w:placeholder>
                <w:docPart w:val="2CAAD69669054E7E9CD263D3631668BF"/>
              </w:placeholder>
            </w:sdtPr>
            <w:sdtEndPr>
              <w:rPr>
                <w:rStyle w:val="DefaultParagraphFont"/>
                <w:rFonts w:eastAsia="Times New Roman"/>
              </w:rPr>
            </w:sdtEndPr>
            <w:sdtContent>
              <w:r w:rsidRPr="007C3AAA">
                <w:rPr>
                  <w:rStyle w:val="Style2"/>
                  <w:rFonts w:asciiTheme="minorHAnsi" w:hAnsiTheme="minorHAnsi" w:cstheme="minorHAnsi"/>
                  <w:sz w:val="22"/>
                </w:rPr>
                <w:t xml:space="preserve">The Art Showcase is currently traveling throughout the state to educate </w:t>
              </w:r>
              <w:r w:rsidRPr="007C3AAA">
                <w:rPr>
                  <w:rStyle w:val="Style2"/>
                  <w:rFonts w:asciiTheme="minorHAnsi" w:hAnsiTheme="minorHAnsi" w:cstheme="minorHAnsi"/>
                  <w:sz w:val="22"/>
                </w:rPr>
                <w:lastRenderedPageBreak/>
                <w:t xml:space="preserve">and raise awareness on youth experiences with mental health. The newsletter was released in May with information on supporting LGBTQ youth, updates on what is happening in KSOC, and announcements.  </w:t>
              </w:r>
              <w:sdt>
                <w:sdtPr>
                  <w:rPr>
                    <w:rStyle w:val="Style2"/>
                    <w:rFonts w:asciiTheme="minorHAnsi" w:hAnsiTheme="minorHAnsi" w:cstheme="minorHAnsi"/>
                    <w:sz w:val="22"/>
                  </w:rPr>
                  <w:id w:val="-389573012"/>
                  <w:placeholder>
                    <w:docPart w:val="E7EBC60DE665447B9CC2911430201A21"/>
                  </w:placeholder>
                </w:sdtPr>
                <w:sdtEndPr>
                  <w:rPr>
                    <w:rStyle w:val="DefaultParagraphFont"/>
                    <w:rFonts w:eastAsia="Times New Roman"/>
                  </w:rPr>
                </w:sdtEndPr>
                <w:sdtContent>
                  <w:r w:rsidRPr="007C3AAA">
                    <w:rPr>
                      <w:rStyle w:val="Style2"/>
                      <w:rFonts w:asciiTheme="minorHAnsi" w:hAnsiTheme="minorHAnsi" w:cstheme="minorHAnsi"/>
                      <w:sz w:val="22"/>
                    </w:rPr>
                    <w:t>The Committee assisted KSOC in developing materials for the SOC summit that took place on June 17-18. Posters, marketing slicks, and folders are just a few things the Committee and task lead helped design and procure for the summit.</w:t>
                  </w:r>
                </w:sdtContent>
              </w:sdt>
            </w:sdtContent>
          </w:sdt>
        </w:sdtContent>
      </w:sdt>
      <w:sdt>
        <w:sdtPr>
          <w:rPr>
            <w:rStyle w:val="Style2"/>
            <w:rFonts w:asciiTheme="minorHAnsi" w:hAnsiTheme="minorHAnsi" w:cstheme="minorHAnsi"/>
            <w:sz w:val="22"/>
          </w:rPr>
          <w:id w:val="-46077716"/>
          <w:placeholder>
            <w:docPart w:val="0D6AA01352FD46088535D24545D1C913"/>
          </w:placeholder>
        </w:sdtPr>
        <w:sdtEndPr>
          <w:rPr>
            <w:rStyle w:val="DefaultParagraphFont"/>
            <w:rFonts w:eastAsia="Times New Roman"/>
          </w:rPr>
        </w:sdtEndPr>
        <w:sdtContent>
          <w:r w:rsidRPr="007C3AAA">
            <w:rPr>
              <w:rStyle w:val="Style2"/>
              <w:rFonts w:asciiTheme="minorHAnsi" w:hAnsiTheme="minorHAnsi" w:cstheme="minorHAnsi"/>
              <w:sz w:val="22"/>
            </w:rPr>
            <w:t xml:space="preserve"> The rough draft of the KSOC Orientation Guide was delivered this quarter along with a KSOC marketing slick and Committee overview slick. For the Summit, two large posters were also designed and printed. The Orientation Guide was requested by the Workforce Development Committee, the marketing slick and committee overview were requested by the Social Marketing Committee, and the posters were requested by the KSOC leadership. </w:t>
          </w:r>
        </w:sdtContent>
      </w:sdt>
      <w:sdt>
        <w:sdtPr>
          <w:rPr>
            <w:rStyle w:val="Style2"/>
            <w:rFonts w:asciiTheme="minorHAnsi" w:hAnsiTheme="minorHAnsi" w:cstheme="minorHAnsi"/>
            <w:sz w:val="22"/>
          </w:rPr>
          <w:id w:val="-430443319"/>
          <w:placeholder>
            <w:docPart w:val="410737D1962240B8B6FED8F86E24953A"/>
          </w:placeholder>
        </w:sdtPr>
        <w:sdtEndPr>
          <w:rPr>
            <w:rStyle w:val="DefaultParagraphFont"/>
            <w:rFonts w:eastAsia="Times New Roman"/>
          </w:rPr>
        </w:sdtEndPr>
        <w:sdtContent>
          <w:r w:rsidRPr="007C3AAA">
            <w:rPr>
              <w:rStyle w:val="Style2"/>
              <w:rFonts w:asciiTheme="minorHAnsi" w:hAnsiTheme="minorHAnsi" w:cstheme="minorHAnsi"/>
              <w:sz w:val="22"/>
            </w:rPr>
            <w:t>To further expansion and increase awareness, we are building a KSOC website which will communicate about the KSOC accomplishments, upcoming events, resources, and committee/advisory council meetings. We are also focusing on building the KSOC social media presence.</w:t>
          </w:r>
          <w:r w:rsidR="007C3AAA" w:rsidRPr="007C3AAA">
            <w:rPr>
              <w:rStyle w:val="Style2"/>
              <w:rFonts w:asciiTheme="minorHAnsi" w:hAnsiTheme="minorHAnsi" w:cstheme="minorHAnsi"/>
              <w:sz w:val="22"/>
            </w:rPr>
            <w:t xml:space="preserve"> </w:t>
          </w:r>
        </w:sdtContent>
      </w:sdt>
    </w:p>
    <w:p w14:paraId="5331CDBB" w14:textId="4BA72FBF" w:rsidR="00284659" w:rsidRPr="007C3AAA" w:rsidRDefault="003538B5" w:rsidP="007C3AAA">
      <w:pPr>
        <w:rPr>
          <w:rFonts w:asciiTheme="minorHAnsi" w:eastAsia="Times New Roman" w:hAnsiTheme="minorHAnsi" w:cstheme="minorHAnsi"/>
        </w:rPr>
      </w:pPr>
      <w:sdt>
        <w:sdtPr>
          <w:rPr>
            <w:rStyle w:val="Style2"/>
          </w:rPr>
          <w:id w:val="497004884"/>
          <w:placeholder>
            <w:docPart w:val="FD5747E50C154EAD8F2526649775819B"/>
          </w:placeholder>
        </w:sdtPr>
        <w:sdtEndPr>
          <w:rPr>
            <w:rStyle w:val="DefaultParagraphFont"/>
            <w:rFonts w:asciiTheme="minorHAnsi" w:eastAsia="Times New Roman" w:hAnsiTheme="minorHAnsi" w:cstheme="minorHAnsi"/>
            <w:sz w:val="22"/>
          </w:rPr>
        </w:sdtEndPr>
        <w:sdtContent>
          <w:r w:rsidR="00284659" w:rsidRPr="007C3AAA">
            <w:rPr>
              <w:rStyle w:val="Style2"/>
              <w:rFonts w:asciiTheme="minorHAnsi" w:hAnsiTheme="minorHAnsi" w:cstheme="minorHAnsi"/>
              <w:sz w:val="22"/>
            </w:rPr>
            <w:t xml:space="preserve">The Social Marketing Committee is focusing on recruiting more youth and parents to direct the work. We are also working to discover the best ways to provide information so that is </w:t>
          </w:r>
          <w:proofErr w:type="spellStart"/>
          <w:r w:rsidR="00284659" w:rsidRPr="007C3AAA">
            <w:rPr>
              <w:rStyle w:val="Style2"/>
              <w:rFonts w:asciiTheme="minorHAnsi" w:hAnsiTheme="minorHAnsi" w:cstheme="minorHAnsi"/>
              <w:sz w:val="22"/>
            </w:rPr>
            <w:t>is</w:t>
          </w:r>
          <w:proofErr w:type="spellEnd"/>
          <w:r w:rsidR="00284659" w:rsidRPr="007C3AAA">
            <w:rPr>
              <w:rStyle w:val="Style2"/>
              <w:rFonts w:asciiTheme="minorHAnsi" w:hAnsiTheme="minorHAnsi" w:cstheme="minorHAnsi"/>
              <w:sz w:val="22"/>
            </w:rPr>
            <w:t xml:space="preserve"> easily accessible to everyone. </w:t>
          </w:r>
        </w:sdtContent>
      </w:sdt>
    </w:p>
    <w:p w14:paraId="19B34909" w14:textId="24D89E6D" w:rsidR="00284659" w:rsidRPr="007C3AAA" w:rsidRDefault="00284659" w:rsidP="007C3AAA">
      <w:pPr>
        <w:rPr>
          <w:rFonts w:eastAsia="Times New Roman"/>
        </w:rPr>
      </w:pPr>
      <w:r w:rsidRPr="007C3AAA">
        <w:rPr>
          <w:rStyle w:val="Style2"/>
          <w:rFonts w:asciiTheme="minorHAnsi" w:hAnsiTheme="minorHAnsi" w:cstheme="minorHAnsi"/>
          <w:sz w:val="22"/>
        </w:rPr>
        <w:t>We have had more parents and families join the Committee since the Summit. We're excited to work alongside them</w:t>
      </w:r>
      <w:r w:rsidR="007C3AAA" w:rsidRPr="007C3AAA">
        <w:rPr>
          <w:rStyle w:val="Style2"/>
          <w:rFonts w:asciiTheme="minorHAnsi" w:hAnsiTheme="minorHAnsi" w:cstheme="minorHAnsi"/>
          <w:sz w:val="22"/>
        </w:rPr>
        <w:t xml:space="preserve">. </w:t>
      </w:r>
    </w:p>
    <w:p w14:paraId="6E58BC34" w14:textId="5D390808" w:rsidR="00DF7641" w:rsidRDefault="00DF7641" w:rsidP="00D46479">
      <w:pPr>
        <w:tabs>
          <w:tab w:val="left" w:pos="2893"/>
        </w:tabs>
        <w:rPr>
          <w:rFonts w:asciiTheme="minorHAnsi" w:hAnsiTheme="minorHAnsi"/>
        </w:rPr>
      </w:pPr>
    </w:p>
    <w:p w14:paraId="6EBD5109" w14:textId="77777777" w:rsidR="00015E0D" w:rsidRDefault="00015E0D" w:rsidP="00D46479">
      <w:pPr>
        <w:tabs>
          <w:tab w:val="left" w:pos="2893"/>
        </w:tabs>
        <w:rPr>
          <w:rFonts w:asciiTheme="minorHAnsi" w:hAnsiTheme="minorHAnsi"/>
          <w:u w:val="single"/>
        </w:rPr>
      </w:pPr>
    </w:p>
    <w:p w14:paraId="6FF5FF88" w14:textId="10217620" w:rsidR="00DF7641" w:rsidRDefault="00DF7641" w:rsidP="00D46479">
      <w:pPr>
        <w:tabs>
          <w:tab w:val="left" w:pos="2893"/>
        </w:tabs>
        <w:rPr>
          <w:rFonts w:asciiTheme="minorHAnsi" w:hAnsiTheme="minorHAnsi"/>
          <w:u w:val="single"/>
        </w:rPr>
      </w:pPr>
      <w:r w:rsidRPr="00DF7641">
        <w:rPr>
          <w:rFonts w:asciiTheme="minorHAnsi" w:hAnsiTheme="minorHAnsi"/>
          <w:u w:val="single"/>
        </w:rPr>
        <w:t>Discovery for Success Committee</w:t>
      </w:r>
    </w:p>
    <w:p w14:paraId="1F8A4D80" w14:textId="1DA4CFB3" w:rsidR="00580C0A" w:rsidRPr="00580C0A" w:rsidRDefault="00580C0A" w:rsidP="00580C0A">
      <w:pPr>
        <w:rPr>
          <w:rFonts w:asciiTheme="minorHAnsi" w:hAnsiTheme="minorHAnsi" w:cstheme="minorHAnsi"/>
          <w:color w:val="000000"/>
        </w:rPr>
      </w:pPr>
      <w:r w:rsidRPr="00580C0A">
        <w:rPr>
          <w:rFonts w:asciiTheme="minorHAnsi" w:hAnsiTheme="minorHAnsi" w:cstheme="minorHAnsi"/>
          <w:color w:val="000000"/>
        </w:rPr>
        <w:t>Nicole Freund, PhD continues to serve as KSOC evaluation task lead. The Discovery for Success committee (Evaluation committee) continues to meet monthly to discuss opportunities to measure success. Currently the committee is composed of one youth, project coordinators, members from the family run organization (Keys for Networking), and the evaluation task lead. Work is ongoing to keep the committee engaged with youth and family voice. The committee continues to discuss and identify priorities for data to disseminate more widely. The committee is also working on a parent support measure to begin capturing more systematically, the impact of that service on SOC families. Our youth research associates continue to pursue the projects that are of highest interest to them: one is continuing work on a policy brief to recommend mental health education as standard curriculum in middle and high schools like physical education, and the other is working on qualitative data analysis for a loneliness survey and the qualitative data collected on the outcomes form. No new formal strategies have been identified for communicating data.</w:t>
      </w:r>
      <w:r w:rsidRPr="00580C0A">
        <w:rPr>
          <w:rFonts w:asciiTheme="minorHAnsi" w:eastAsia="Times New Roman" w:hAnsiTheme="minorHAnsi" w:cstheme="minorHAnsi"/>
          <w:szCs w:val="24"/>
        </w:rPr>
        <w:t xml:space="preserve"> </w:t>
      </w:r>
      <w:r w:rsidRPr="005D6086">
        <w:rPr>
          <w:rFonts w:asciiTheme="minorHAnsi" w:eastAsia="Times New Roman" w:hAnsiTheme="minorHAnsi" w:cstheme="minorHAnsi"/>
          <w:szCs w:val="24"/>
        </w:rPr>
        <w:t>Dr. Freund recently acquired additional data from the state (AIMS system data) and is working to analyze that data for useful insights relevant to KSOC. The Discovery for Success committee will seek to approve and in turn seek approval from the State Advisory Council for the parent support measure. If approved, implementation will begin in Q4 with preliminary data analyses available for the Q4 report.</w:t>
      </w:r>
      <w:r>
        <w:rPr>
          <w:rFonts w:asciiTheme="minorHAnsi" w:hAnsiTheme="minorHAnsi" w:cstheme="minorHAnsi"/>
          <w:color w:val="000000"/>
        </w:rPr>
        <w:t xml:space="preserve"> </w:t>
      </w:r>
    </w:p>
    <w:p w14:paraId="6C5EAFE6" w14:textId="078EFCD3" w:rsidR="00DF7641" w:rsidRDefault="00DF7641" w:rsidP="00D46479">
      <w:pPr>
        <w:tabs>
          <w:tab w:val="left" w:pos="2893"/>
        </w:tabs>
        <w:rPr>
          <w:rFonts w:asciiTheme="minorHAnsi" w:hAnsiTheme="minorHAnsi"/>
        </w:rPr>
      </w:pPr>
    </w:p>
    <w:p w14:paraId="1385DE48" w14:textId="633E7987" w:rsidR="00DF7641" w:rsidRPr="00DF7641" w:rsidRDefault="00DF7641" w:rsidP="00D46479">
      <w:pPr>
        <w:tabs>
          <w:tab w:val="left" w:pos="2893"/>
        </w:tabs>
        <w:rPr>
          <w:rFonts w:asciiTheme="minorHAnsi" w:hAnsiTheme="minorHAnsi"/>
          <w:u w:val="single"/>
        </w:rPr>
      </w:pPr>
      <w:r w:rsidRPr="00DF7641">
        <w:rPr>
          <w:rFonts w:asciiTheme="minorHAnsi" w:hAnsiTheme="minorHAnsi"/>
          <w:u w:val="single"/>
        </w:rPr>
        <w:t>Training and Workforce Development Committee</w:t>
      </w:r>
    </w:p>
    <w:p w14:paraId="4C2762D8" w14:textId="7587DAD1" w:rsidR="00DF7641" w:rsidRPr="00621409" w:rsidRDefault="00621409" w:rsidP="00D46479">
      <w:pPr>
        <w:tabs>
          <w:tab w:val="left" w:pos="2893"/>
        </w:tabs>
        <w:rPr>
          <w:rFonts w:asciiTheme="minorHAnsi" w:hAnsiTheme="minorHAnsi"/>
        </w:rPr>
      </w:pPr>
      <w:r w:rsidRPr="00621409">
        <w:rPr>
          <w:rFonts w:asciiTheme="minorHAnsi" w:hAnsiTheme="minorHAnsi" w:cstheme="minorHAnsi"/>
        </w:rPr>
        <w:t xml:space="preserve">The Training and Workforce Development Committee (TWD) is active and working on several projects. It has representation from a variety of partners and stakeholders. The TWD committee has been meeting two times a month and is being facilitated by Alyssa Wilson, with support from CEI’s Debra Garcia. The TWD completed creating a Kansas System of Care Orientation Guide </w:t>
      </w:r>
      <w:bookmarkStart w:id="2" w:name="_Hlk14270221"/>
      <w:r w:rsidRPr="00621409">
        <w:rPr>
          <w:rFonts w:asciiTheme="minorHAnsi" w:hAnsiTheme="minorHAnsi" w:cstheme="minorHAnsi"/>
        </w:rPr>
        <w:t xml:space="preserve">(identified as a need in the Site Visit Action Plan from February 2018) </w:t>
      </w:r>
      <w:bookmarkEnd w:id="2"/>
      <w:r w:rsidRPr="00621409">
        <w:rPr>
          <w:rFonts w:asciiTheme="minorHAnsi" w:hAnsiTheme="minorHAnsi" w:cstheme="minorHAnsi"/>
        </w:rPr>
        <w:t>as well as a Service Guide for Medicaid and Waiver Services.</w:t>
      </w:r>
      <w:r>
        <w:rPr>
          <w:rFonts w:asciiTheme="minorHAnsi" w:hAnsiTheme="minorHAnsi" w:cstheme="minorHAnsi"/>
        </w:rPr>
        <w:t xml:space="preserve"> The TWD </w:t>
      </w:r>
      <w:r w:rsidR="005630FA">
        <w:rPr>
          <w:rFonts w:asciiTheme="minorHAnsi" w:hAnsiTheme="minorHAnsi" w:cstheme="minorHAnsi"/>
        </w:rPr>
        <w:t xml:space="preserve">also has completed the Parent Support Recommendation </w:t>
      </w:r>
      <w:r w:rsidR="005630FA" w:rsidRPr="00621409">
        <w:rPr>
          <w:rFonts w:asciiTheme="minorHAnsi" w:hAnsiTheme="minorHAnsi" w:cstheme="minorHAnsi"/>
        </w:rPr>
        <w:t>(identified as a need in the Site Visit Action Plan from February 2018)</w:t>
      </w:r>
      <w:r w:rsidR="005630FA">
        <w:rPr>
          <w:rFonts w:asciiTheme="minorHAnsi" w:hAnsiTheme="minorHAnsi" w:cstheme="minorHAnsi"/>
        </w:rPr>
        <w:t xml:space="preserve"> and has submitted for approval by the advisory council July 25, 2019. </w:t>
      </w:r>
    </w:p>
    <w:p w14:paraId="06D39EE6" w14:textId="77777777" w:rsidR="00621409" w:rsidRDefault="00621409" w:rsidP="00D46479">
      <w:pPr>
        <w:tabs>
          <w:tab w:val="left" w:pos="2893"/>
        </w:tabs>
        <w:rPr>
          <w:rFonts w:asciiTheme="minorHAnsi" w:hAnsiTheme="minorHAnsi"/>
          <w:u w:val="single"/>
        </w:rPr>
      </w:pPr>
    </w:p>
    <w:p w14:paraId="2F3B39EE" w14:textId="36822BFD" w:rsidR="00DF7641" w:rsidRDefault="00DF7641" w:rsidP="00D46479">
      <w:pPr>
        <w:tabs>
          <w:tab w:val="left" w:pos="2893"/>
        </w:tabs>
        <w:rPr>
          <w:rFonts w:asciiTheme="minorHAnsi" w:hAnsiTheme="minorHAnsi"/>
          <w:u w:val="single"/>
        </w:rPr>
      </w:pPr>
      <w:r w:rsidRPr="00DB59EE">
        <w:rPr>
          <w:rFonts w:asciiTheme="minorHAnsi" w:hAnsiTheme="minorHAnsi"/>
          <w:u w:val="single"/>
        </w:rPr>
        <w:t>C</w:t>
      </w:r>
      <w:r w:rsidR="00B8793B">
        <w:rPr>
          <w:rFonts w:asciiTheme="minorHAnsi" w:hAnsiTheme="minorHAnsi"/>
          <w:u w:val="single"/>
        </w:rPr>
        <w:t>A</w:t>
      </w:r>
      <w:r w:rsidRPr="00DB59EE">
        <w:rPr>
          <w:rFonts w:asciiTheme="minorHAnsi" w:hAnsiTheme="minorHAnsi"/>
          <w:u w:val="single"/>
        </w:rPr>
        <w:t>C Committee</w:t>
      </w:r>
    </w:p>
    <w:p w14:paraId="68327D7D" w14:textId="019B14E7" w:rsidR="00D46479" w:rsidRDefault="00B8793B">
      <w:pPr>
        <w:rPr>
          <w:rFonts w:asciiTheme="minorHAnsi" w:hAnsiTheme="minorHAnsi" w:cstheme="minorHAnsi"/>
        </w:rPr>
      </w:pPr>
      <w:r w:rsidRPr="00B8793B">
        <w:rPr>
          <w:rFonts w:asciiTheme="minorHAnsi" w:hAnsiTheme="minorHAnsi" w:cstheme="minorHAnsi"/>
        </w:rPr>
        <w:t>The CLC Task Lead is Debra Garcia. The committee has assembled 8 members, from diverse backgrounds, from across the state, and a diverse representation of stakeholders. The CLC Committee is embarking on a cultural awareness improvement project and is developing the CLC plan as identified as a need in the Site Visit Action Plan from February 2018.</w:t>
      </w:r>
      <w:r w:rsidR="00A16353">
        <w:rPr>
          <w:rFonts w:asciiTheme="minorHAnsi" w:hAnsiTheme="minorHAnsi" w:cstheme="minorHAnsi"/>
        </w:rPr>
        <w:t xml:space="preserve"> The committee will be reviewing a first look draft of the Cultural Linguistic Competency Plan at the meeting July 24. The draft is based on the committee reviewing SAMHSA recommendations for a plan, what other organizations plans look like, and the CLAS Standards. </w:t>
      </w:r>
    </w:p>
    <w:p w14:paraId="22F335AD" w14:textId="675EF254" w:rsidR="0098545E" w:rsidRDefault="0098545E">
      <w:pPr>
        <w:rPr>
          <w:rFonts w:asciiTheme="minorHAnsi" w:hAnsiTheme="minorHAnsi"/>
        </w:rPr>
      </w:pPr>
    </w:p>
    <w:p w14:paraId="40838178" w14:textId="690A2719" w:rsidR="0098545E" w:rsidRDefault="0098545E">
      <w:pPr>
        <w:rPr>
          <w:rFonts w:asciiTheme="minorHAnsi" w:hAnsiTheme="minorHAnsi"/>
          <w:u w:val="single"/>
        </w:rPr>
      </w:pPr>
      <w:r w:rsidRPr="0098545E">
        <w:rPr>
          <w:rFonts w:asciiTheme="minorHAnsi" w:hAnsiTheme="minorHAnsi"/>
          <w:u w:val="single"/>
        </w:rPr>
        <w:t>Kansas Department of Aging and Disability Services</w:t>
      </w:r>
    </w:p>
    <w:p w14:paraId="10669630" w14:textId="77777777" w:rsidR="0098545E" w:rsidRPr="0098545E" w:rsidRDefault="0098545E" w:rsidP="0098545E">
      <w:pPr>
        <w:spacing w:line="259" w:lineRule="auto"/>
        <w:rPr>
          <w:rFonts w:asciiTheme="minorHAnsi" w:hAnsiTheme="minorHAnsi" w:cstheme="minorBidi"/>
        </w:rPr>
      </w:pPr>
      <w:r w:rsidRPr="0098545E">
        <w:rPr>
          <w:rFonts w:asciiTheme="minorHAnsi" w:hAnsiTheme="minorHAnsi" w:cstheme="minorBidi"/>
        </w:rPr>
        <w:t xml:space="preserve">During the month of June, in Topeka, Kansas, over 100 stakeholders in children’s behavioral health came together to better understand and look for ways to move children’s mental health forward in the state. The theme of the Summit, </w:t>
      </w:r>
      <w:r w:rsidRPr="0098545E">
        <w:rPr>
          <w:rFonts w:asciiTheme="minorHAnsi" w:hAnsiTheme="minorHAnsi" w:cstheme="minorBidi"/>
        </w:rPr>
        <w:lastRenderedPageBreak/>
        <w:t xml:space="preserve">Moving Forward Together, required collaborative support between The National Technical Assistance Network, Substance Abuse and Mental Health Services Administration (SAMHSA), Wichita State University Community Engagement Institute (WSU CEI), Keys for Networking, four community mental health centers, and the Kansas Department of Aging and Disability Services (KDADS) to bring the message to Kansans. The TA Network provided nationally recognized expertise to lead the summit as local interest piqued in learning ways to improve the entire system of care for children and families living with the challenges of Severe Emotional Disturbances (SED). </w:t>
      </w:r>
    </w:p>
    <w:p w14:paraId="4A9C6A2E" w14:textId="77777777" w:rsidR="0098545E" w:rsidRPr="0098545E" w:rsidRDefault="0098545E" w:rsidP="0098545E">
      <w:pPr>
        <w:spacing w:line="259" w:lineRule="auto"/>
        <w:rPr>
          <w:rFonts w:asciiTheme="minorHAnsi" w:hAnsiTheme="minorHAnsi" w:cstheme="minorBidi"/>
        </w:rPr>
      </w:pPr>
      <w:r w:rsidRPr="0098545E">
        <w:rPr>
          <w:rFonts w:asciiTheme="minorHAnsi" w:hAnsiTheme="minorHAnsi" w:cstheme="minorBidi"/>
        </w:rPr>
        <w:t xml:space="preserve">The facilitators lead the participants in the Summit in interactive workshop style discussions to examine the challenges Kansans are facing with supporting SED children and families. Families came from all over the state to share stories of heartbreak and successes navigating the mental health path in support of their child. </w:t>
      </w:r>
    </w:p>
    <w:p w14:paraId="6DA25022" w14:textId="77777777" w:rsidR="0098545E" w:rsidRPr="0098545E" w:rsidRDefault="0098545E" w:rsidP="0098545E">
      <w:pPr>
        <w:spacing w:line="259" w:lineRule="auto"/>
        <w:rPr>
          <w:rFonts w:asciiTheme="minorHAnsi" w:hAnsiTheme="minorHAnsi" w:cstheme="minorBidi"/>
        </w:rPr>
      </w:pPr>
      <w:r w:rsidRPr="0098545E">
        <w:rPr>
          <w:rFonts w:asciiTheme="minorHAnsi" w:hAnsiTheme="minorHAnsi" w:cstheme="minorBidi"/>
        </w:rPr>
        <w:t>Key themes emerged from the summit and centered on improving governance, making services consistently available to all those in need, identifying gaps in services and how to fill those gaps going forward. Paramount was the recurring theme of inclusion of youth and families, and ways to assure they have more voice and choice in the policymaking, access to, and delivery of the services they need.</w:t>
      </w:r>
    </w:p>
    <w:p w14:paraId="06E91800" w14:textId="77777777" w:rsidR="0098545E" w:rsidRPr="0098545E" w:rsidRDefault="0098545E" w:rsidP="0098545E">
      <w:pPr>
        <w:spacing w:line="259" w:lineRule="auto"/>
        <w:rPr>
          <w:rFonts w:asciiTheme="minorHAnsi" w:hAnsiTheme="minorHAnsi" w:cstheme="minorBidi"/>
        </w:rPr>
      </w:pPr>
      <w:r w:rsidRPr="0098545E">
        <w:rPr>
          <w:rFonts w:asciiTheme="minorHAnsi" w:hAnsiTheme="minorHAnsi" w:cstheme="minorBidi"/>
        </w:rPr>
        <w:t xml:space="preserve">The Community Mental Health Center (CMHC) partners in attendance, recognized the need going forward is to continue to focus on expanding for the provision of more parent / family driven and youth guided services. </w:t>
      </w:r>
    </w:p>
    <w:p w14:paraId="374A5DFD" w14:textId="77777777" w:rsidR="0098545E" w:rsidRPr="0098545E" w:rsidRDefault="0098545E" w:rsidP="0098545E">
      <w:pPr>
        <w:spacing w:line="259" w:lineRule="auto"/>
        <w:rPr>
          <w:rFonts w:asciiTheme="minorHAnsi" w:hAnsiTheme="minorHAnsi" w:cstheme="minorBidi"/>
        </w:rPr>
      </w:pPr>
      <w:r w:rsidRPr="0098545E">
        <w:rPr>
          <w:rFonts w:asciiTheme="minorHAnsi" w:hAnsiTheme="minorHAnsi" w:cstheme="minorBidi"/>
        </w:rPr>
        <w:t xml:space="preserve">Post summit, the work purposefully continues by many champions of system of care through public education, recruitment to join committees and councils and future planning to keep moving forward together. </w:t>
      </w:r>
    </w:p>
    <w:p w14:paraId="458AC80B" w14:textId="202CDC20" w:rsidR="00C313C3" w:rsidRDefault="00C313C3">
      <w:pPr>
        <w:rPr>
          <w:rFonts w:asciiTheme="minorHAnsi" w:hAnsiTheme="minorHAnsi"/>
          <w:u w:val="single"/>
        </w:rPr>
      </w:pPr>
      <w:r>
        <w:rPr>
          <w:rFonts w:asciiTheme="minorHAnsi" w:hAnsiTheme="minorHAnsi"/>
          <w:u w:val="single"/>
        </w:rPr>
        <w:br w:type="page"/>
      </w:r>
    </w:p>
    <w:p w14:paraId="74057596" w14:textId="4A68A1FB" w:rsidR="0098545E" w:rsidRDefault="00C313C3">
      <w:pPr>
        <w:rPr>
          <w:rFonts w:asciiTheme="minorHAnsi" w:hAnsiTheme="minorHAnsi"/>
          <w:u w:val="single"/>
        </w:rPr>
      </w:pPr>
      <w:r>
        <w:rPr>
          <w:rFonts w:asciiTheme="minorHAnsi" w:hAnsiTheme="minorHAnsi"/>
          <w:u w:val="single"/>
        </w:rPr>
        <w:lastRenderedPageBreak/>
        <w:t>Appendix: Screen Shots of Parent Support Tracker</w:t>
      </w:r>
    </w:p>
    <w:p w14:paraId="2B1AFB5E" w14:textId="77777777" w:rsidR="00C313C3" w:rsidRPr="00C313C3" w:rsidRDefault="00C313C3">
      <w:pPr>
        <w:rPr>
          <w:rFonts w:asciiTheme="minorHAnsi" w:hAnsiTheme="minorHAnsi"/>
        </w:rPr>
      </w:pPr>
    </w:p>
    <w:sectPr w:rsidR="00C313C3" w:rsidRPr="00C313C3" w:rsidSect="00831C8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8F0C" w14:textId="77777777" w:rsidR="00C35155" w:rsidRDefault="00C35155" w:rsidP="00635C34">
      <w:r>
        <w:separator/>
      </w:r>
    </w:p>
  </w:endnote>
  <w:endnote w:type="continuationSeparator" w:id="0">
    <w:p w14:paraId="2321687C" w14:textId="77777777" w:rsidR="00C35155" w:rsidRDefault="00C35155" w:rsidP="006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7CB9" w14:textId="77777777" w:rsidR="0028695E" w:rsidRDefault="0028695E" w:rsidP="00C20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97EF0" w14:textId="77777777" w:rsidR="008B461C" w:rsidRDefault="008B461C" w:rsidP="00286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87E6" w14:textId="1944CBA6" w:rsidR="0028695E" w:rsidRDefault="0028695E" w:rsidP="00C20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D22">
      <w:rPr>
        <w:rStyle w:val="PageNumber"/>
        <w:noProof/>
      </w:rPr>
      <w:t>1</w:t>
    </w:r>
    <w:r>
      <w:rPr>
        <w:rStyle w:val="PageNumber"/>
      </w:rPr>
      <w:fldChar w:fldCharType="end"/>
    </w:r>
  </w:p>
  <w:p w14:paraId="7D009725" w14:textId="77777777" w:rsidR="008B461C" w:rsidRDefault="008B461C" w:rsidP="002869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9515" w14:textId="77777777" w:rsidR="008B461C" w:rsidRDefault="008B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DEC4" w14:textId="77777777" w:rsidR="00C35155" w:rsidRDefault="00C35155" w:rsidP="00635C34">
      <w:r>
        <w:separator/>
      </w:r>
    </w:p>
  </w:footnote>
  <w:footnote w:type="continuationSeparator" w:id="0">
    <w:p w14:paraId="5CDDD815" w14:textId="77777777" w:rsidR="00C35155" w:rsidRDefault="00C35155" w:rsidP="0063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3D03" w14:textId="4593C91F" w:rsidR="00635C34" w:rsidRDefault="0063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42C0" w14:textId="3DC97B7A" w:rsidR="00635C34" w:rsidRDefault="00635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C64E" w14:textId="5197867F" w:rsidR="00635C34" w:rsidRDefault="0063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B6F"/>
    <w:multiLevelType w:val="hybridMultilevel"/>
    <w:tmpl w:val="A1887A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143C98"/>
    <w:multiLevelType w:val="hybridMultilevel"/>
    <w:tmpl w:val="4F0285CE"/>
    <w:lvl w:ilvl="0" w:tplc="1E5AE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C0EAA"/>
    <w:multiLevelType w:val="hybridMultilevel"/>
    <w:tmpl w:val="747AE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7D771D"/>
    <w:multiLevelType w:val="hybridMultilevel"/>
    <w:tmpl w:val="F09E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767"/>
    <w:multiLevelType w:val="hybridMultilevel"/>
    <w:tmpl w:val="9BE091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A4A4C94"/>
    <w:multiLevelType w:val="hybridMultilevel"/>
    <w:tmpl w:val="EDDC91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830A4A"/>
    <w:multiLevelType w:val="hybridMultilevel"/>
    <w:tmpl w:val="3A7C2064"/>
    <w:lvl w:ilvl="0" w:tplc="4094D2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D2C1AB0"/>
    <w:multiLevelType w:val="hybridMultilevel"/>
    <w:tmpl w:val="309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B8244B"/>
    <w:multiLevelType w:val="hybridMultilevel"/>
    <w:tmpl w:val="0324E840"/>
    <w:lvl w:ilvl="0" w:tplc="42D206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56F31D4"/>
    <w:multiLevelType w:val="hybridMultilevel"/>
    <w:tmpl w:val="80F48B86"/>
    <w:lvl w:ilvl="0" w:tplc="7A324F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F573C2B"/>
    <w:multiLevelType w:val="hybridMultilevel"/>
    <w:tmpl w:val="0E8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1"/>
    <w:rsid w:val="00013C5F"/>
    <w:rsid w:val="00015E0D"/>
    <w:rsid w:val="000472E1"/>
    <w:rsid w:val="00053D82"/>
    <w:rsid w:val="0005453C"/>
    <w:rsid w:val="00056FA9"/>
    <w:rsid w:val="00072AEF"/>
    <w:rsid w:val="000737B3"/>
    <w:rsid w:val="000A7A9B"/>
    <w:rsid w:val="000B4AD3"/>
    <w:rsid w:val="00107F73"/>
    <w:rsid w:val="00142936"/>
    <w:rsid w:val="00175726"/>
    <w:rsid w:val="0018296F"/>
    <w:rsid w:val="00184ED3"/>
    <w:rsid w:val="001A1A34"/>
    <w:rsid w:val="001A28EC"/>
    <w:rsid w:val="001B441E"/>
    <w:rsid w:val="001C4C18"/>
    <w:rsid w:val="001D2725"/>
    <w:rsid w:val="001F1AB0"/>
    <w:rsid w:val="00217935"/>
    <w:rsid w:val="00230C22"/>
    <w:rsid w:val="00247B3F"/>
    <w:rsid w:val="00273F40"/>
    <w:rsid w:val="00284659"/>
    <w:rsid w:val="0028695E"/>
    <w:rsid w:val="0029095B"/>
    <w:rsid w:val="00291BDC"/>
    <w:rsid w:val="002A4A9C"/>
    <w:rsid w:val="002B2C61"/>
    <w:rsid w:val="003024C6"/>
    <w:rsid w:val="00311CC3"/>
    <w:rsid w:val="00351072"/>
    <w:rsid w:val="003538B5"/>
    <w:rsid w:val="00377A47"/>
    <w:rsid w:val="003934BA"/>
    <w:rsid w:val="003A5B62"/>
    <w:rsid w:val="003D463D"/>
    <w:rsid w:val="003D667E"/>
    <w:rsid w:val="00413D05"/>
    <w:rsid w:val="0041469B"/>
    <w:rsid w:val="004720E1"/>
    <w:rsid w:val="00477623"/>
    <w:rsid w:val="004A2972"/>
    <w:rsid w:val="004A7CE7"/>
    <w:rsid w:val="004C32DC"/>
    <w:rsid w:val="00525633"/>
    <w:rsid w:val="00527D22"/>
    <w:rsid w:val="005445FC"/>
    <w:rsid w:val="005630FA"/>
    <w:rsid w:val="00580C0A"/>
    <w:rsid w:val="005832BC"/>
    <w:rsid w:val="005B54BF"/>
    <w:rsid w:val="005D4D2A"/>
    <w:rsid w:val="005D6086"/>
    <w:rsid w:val="005D6750"/>
    <w:rsid w:val="00621409"/>
    <w:rsid w:val="00635C34"/>
    <w:rsid w:val="00655215"/>
    <w:rsid w:val="00657156"/>
    <w:rsid w:val="00660136"/>
    <w:rsid w:val="00690811"/>
    <w:rsid w:val="006B65D1"/>
    <w:rsid w:val="006B7793"/>
    <w:rsid w:val="006D0D79"/>
    <w:rsid w:val="006E5C8B"/>
    <w:rsid w:val="006F4D92"/>
    <w:rsid w:val="00727015"/>
    <w:rsid w:val="00751FD6"/>
    <w:rsid w:val="00752CBE"/>
    <w:rsid w:val="00762ADF"/>
    <w:rsid w:val="00766C6E"/>
    <w:rsid w:val="0077566C"/>
    <w:rsid w:val="007A46AB"/>
    <w:rsid w:val="007C3AAA"/>
    <w:rsid w:val="007C4141"/>
    <w:rsid w:val="007E7162"/>
    <w:rsid w:val="00831C83"/>
    <w:rsid w:val="00842F77"/>
    <w:rsid w:val="008505A4"/>
    <w:rsid w:val="008510BF"/>
    <w:rsid w:val="00882146"/>
    <w:rsid w:val="008B461C"/>
    <w:rsid w:val="008E6A4D"/>
    <w:rsid w:val="009001ED"/>
    <w:rsid w:val="009024E1"/>
    <w:rsid w:val="009233D3"/>
    <w:rsid w:val="009305F0"/>
    <w:rsid w:val="00946613"/>
    <w:rsid w:val="00952D24"/>
    <w:rsid w:val="0098545E"/>
    <w:rsid w:val="00995C83"/>
    <w:rsid w:val="009C0818"/>
    <w:rsid w:val="009C68B6"/>
    <w:rsid w:val="009D2C27"/>
    <w:rsid w:val="009D41AC"/>
    <w:rsid w:val="009D5135"/>
    <w:rsid w:val="009E7510"/>
    <w:rsid w:val="009F5F10"/>
    <w:rsid w:val="00A059BD"/>
    <w:rsid w:val="00A16353"/>
    <w:rsid w:val="00A50FC8"/>
    <w:rsid w:val="00A511DB"/>
    <w:rsid w:val="00A571D0"/>
    <w:rsid w:val="00A6667C"/>
    <w:rsid w:val="00A7456C"/>
    <w:rsid w:val="00AE2A2C"/>
    <w:rsid w:val="00AE6B25"/>
    <w:rsid w:val="00B10FB3"/>
    <w:rsid w:val="00B221B4"/>
    <w:rsid w:val="00B5155F"/>
    <w:rsid w:val="00B84097"/>
    <w:rsid w:val="00B8793B"/>
    <w:rsid w:val="00B968EE"/>
    <w:rsid w:val="00BA5CA7"/>
    <w:rsid w:val="00BB324D"/>
    <w:rsid w:val="00BF73E3"/>
    <w:rsid w:val="00C020E8"/>
    <w:rsid w:val="00C313C3"/>
    <w:rsid w:val="00C35155"/>
    <w:rsid w:val="00C456E8"/>
    <w:rsid w:val="00C9490A"/>
    <w:rsid w:val="00CA280D"/>
    <w:rsid w:val="00CD7668"/>
    <w:rsid w:val="00D15D5D"/>
    <w:rsid w:val="00D46479"/>
    <w:rsid w:val="00D5096E"/>
    <w:rsid w:val="00D64382"/>
    <w:rsid w:val="00D65742"/>
    <w:rsid w:val="00D76FA0"/>
    <w:rsid w:val="00D827F6"/>
    <w:rsid w:val="00D83FB7"/>
    <w:rsid w:val="00D842EF"/>
    <w:rsid w:val="00D85017"/>
    <w:rsid w:val="00D85ADA"/>
    <w:rsid w:val="00DA1812"/>
    <w:rsid w:val="00DB59EE"/>
    <w:rsid w:val="00DE0075"/>
    <w:rsid w:val="00DF6A74"/>
    <w:rsid w:val="00DF7641"/>
    <w:rsid w:val="00E44DF8"/>
    <w:rsid w:val="00E553A0"/>
    <w:rsid w:val="00E567ED"/>
    <w:rsid w:val="00E61C76"/>
    <w:rsid w:val="00E778D9"/>
    <w:rsid w:val="00E86E35"/>
    <w:rsid w:val="00E874A9"/>
    <w:rsid w:val="00E93B69"/>
    <w:rsid w:val="00EE0744"/>
    <w:rsid w:val="00EF33F4"/>
    <w:rsid w:val="00F02859"/>
    <w:rsid w:val="00F04BB8"/>
    <w:rsid w:val="00F54B7A"/>
    <w:rsid w:val="00F619FD"/>
    <w:rsid w:val="00F64868"/>
    <w:rsid w:val="00F9530B"/>
    <w:rsid w:val="00FA07FC"/>
    <w:rsid w:val="00FC2939"/>
    <w:rsid w:val="00FE1BAD"/>
    <w:rsid w:val="00FF29E6"/>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662EF"/>
  <w15:chartTrackingRefBased/>
  <w15:docId w15:val="{BFE6F9D8-0D93-4EB5-B331-5034A68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1"/>
    <w:pPr>
      <w:ind w:left="720"/>
      <w:contextualSpacing/>
    </w:pPr>
  </w:style>
  <w:style w:type="character" w:styleId="Hyperlink">
    <w:name w:val="Hyperlink"/>
    <w:basedOn w:val="DefaultParagraphFont"/>
    <w:uiPriority w:val="99"/>
    <w:unhideWhenUsed/>
    <w:rsid w:val="009024E1"/>
    <w:rPr>
      <w:color w:val="0563C1" w:themeColor="hyperlink"/>
      <w:u w:val="single"/>
    </w:rPr>
  </w:style>
  <w:style w:type="character" w:customStyle="1" w:styleId="UnresolvedMention1">
    <w:name w:val="Unresolved Mention1"/>
    <w:basedOn w:val="DefaultParagraphFont"/>
    <w:uiPriority w:val="99"/>
    <w:semiHidden/>
    <w:unhideWhenUsed/>
    <w:rsid w:val="009024E1"/>
    <w:rPr>
      <w:color w:val="808080"/>
      <w:shd w:val="clear" w:color="auto" w:fill="E6E6E6"/>
    </w:rPr>
  </w:style>
  <w:style w:type="paragraph" w:styleId="NormalWeb">
    <w:name w:val="Normal (Web)"/>
    <w:basedOn w:val="Normal"/>
    <w:uiPriority w:val="99"/>
    <w:unhideWhenUsed/>
    <w:rsid w:val="009001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01ED"/>
    <w:rPr>
      <w:b/>
      <w:bCs/>
    </w:rPr>
  </w:style>
  <w:style w:type="character" w:customStyle="1" w:styleId="xinvite-phone-number">
    <w:name w:val="x_invite-phone-number"/>
    <w:basedOn w:val="DefaultParagraphFont"/>
    <w:rsid w:val="009001ED"/>
  </w:style>
  <w:style w:type="character" w:styleId="FollowedHyperlink">
    <w:name w:val="FollowedHyperlink"/>
    <w:basedOn w:val="DefaultParagraphFont"/>
    <w:uiPriority w:val="99"/>
    <w:semiHidden/>
    <w:unhideWhenUsed/>
    <w:rsid w:val="00D827F6"/>
    <w:rPr>
      <w:color w:val="954F72" w:themeColor="followedHyperlink"/>
      <w:u w:val="single"/>
    </w:rPr>
  </w:style>
  <w:style w:type="paragraph" w:styleId="Header">
    <w:name w:val="header"/>
    <w:basedOn w:val="Normal"/>
    <w:link w:val="HeaderChar"/>
    <w:uiPriority w:val="99"/>
    <w:unhideWhenUsed/>
    <w:rsid w:val="00635C34"/>
    <w:pPr>
      <w:tabs>
        <w:tab w:val="center" w:pos="4680"/>
        <w:tab w:val="right" w:pos="9360"/>
      </w:tabs>
    </w:pPr>
  </w:style>
  <w:style w:type="character" w:customStyle="1" w:styleId="HeaderChar">
    <w:name w:val="Header Char"/>
    <w:basedOn w:val="DefaultParagraphFont"/>
    <w:link w:val="Header"/>
    <w:uiPriority w:val="99"/>
    <w:rsid w:val="00635C34"/>
  </w:style>
  <w:style w:type="paragraph" w:styleId="Footer">
    <w:name w:val="footer"/>
    <w:basedOn w:val="Normal"/>
    <w:link w:val="FooterChar"/>
    <w:uiPriority w:val="99"/>
    <w:unhideWhenUsed/>
    <w:rsid w:val="00635C34"/>
    <w:pPr>
      <w:tabs>
        <w:tab w:val="center" w:pos="4680"/>
        <w:tab w:val="right" w:pos="9360"/>
      </w:tabs>
    </w:pPr>
  </w:style>
  <w:style w:type="character" w:customStyle="1" w:styleId="FooterChar">
    <w:name w:val="Footer Char"/>
    <w:basedOn w:val="DefaultParagraphFont"/>
    <w:link w:val="Footer"/>
    <w:uiPriority w:val="99"/>
    <w:rsid w:val="00635C34"/>
  </w:style>
  <w:style w:type="character" w:styleId="PageNumber">
    <w:name w:val="page number"/>
    <w:basedOn w:val="DefaultParagraphFont"/>
    <w:uiPriority w:val="99"/>
    <w:semiHidden/>
    <w:unhideWhenUsed/>
    <w:rsid w:val="0028695E"/>
  </w:style>
  <w:style w:type="character" w:customStyle="1" w:styleId="UnresolvedMention2">
    <w:name w:val="Unresolved Mention2"/>
    <w:basedOn w:val="DefaultParagraphFont"/>
    <w:uiPriority w:val="99"/>
    <w:rsid w:val="00CD7668"/>
    <w:rPr>
      <w:color w:val="605E5C"/>
      <w:shd w:val="clear" w:color="auto" w:fill="E1DFDD"/>
    </w:rPr>
  </w:style>
  <w:style w:type="character" w:styleId="UnresolvedMention">
    <w:name w:val="Unresolved Mention"/>
    <w:basedOn w:val="DefaultParagraphFont"/>
    <w:uiPriority w:val="99"/>
    <w:semiHidden/>
    <w:unhideWhenUsed/>
    <w:rsid w:val="007A46AB"/>
    <w:rPr>
      <w:color w:val="605E5C"/>
      <w:shd w:val="clear" w:color="auto" w:fill="E1DFDD"/>
    </w:rPr>
  </w:style>
  <w:style w:type="character" w:customStyle="1" w:styleId="Style2">
    <w:name w:val="Style2"/>
    <w:basedOn w:val="DefaultParagraphFont"/>
    <w:uiPriority w:val="1"/>
    <w:rsid w:val="00284659"/>
    <w:rPr>
      <w:rFonts w:ascii="Times New Roman" w:hAnsi="Times New Roman"/>
      <w:sz w:val="24"/>
    </w:rPr>
  </w:style>
  <w:style w:type="paragraph" w:styleId="BalloonText">
    <w:name w:val="Balloon Text"/>
    <w:basedOn w:val="Normal"/>
    <w:link w:val="BalloonTextChar"/>
    <w:uiPriority w:val="99"/>
    <w:semiHidden/>
    <w:unhideWhenUsed/>
    <w:rsid w:val="0052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9471">
      <w:bodyDiv w:val="1"/>
      <w:marLeft w:val="0"/>
      <w:marRight w:val="0"/>
      <w:marTop w:val="0"/>
      <w:marBottom w:val="0"/>
      <w:divBdr>
        <w:top w:val="none" w:sz="0" w:space="0" w:color="auto"/>
        <w:left w:val="none" w:sz="0" w:space="0" w:color="auto"/>
        <w:bottom w:val="none" w:sz="0" w:space="0" w:color="auto"/>
        <w:right w:val="none" w:sz="0" w:space="0" w:color="auto"/>
      </w:divBdr>
    </w:div>
    <w:div w:id="464853648">
      <w:bodyDiv w:val="1"/>
      <w:marLeft w:val="0"/>
      <w:marRight w:val="0"/>
      <w:marTop w:val="0"/>
      <w:marBottom w:val="0"/>
      <w:divBdr>
        <w:top w:val="none" w:sz="0" w:space="0" w:color="auto"/>
        <w:left w:val="none" w:sz="0" w:space="0" w:color="auto"/>
        <w:bottom w:val="none" w:sz="0" w:space="0" w:color="auto"/>
        <w:right w:val="none" w:sz="0" w:space="0" w:color="auto"/>
      </w:divBdr>
    </w:div>
    <w:div w:id="533349567">
      <w:bodyDiv w:val="1"/>
      <w:marLeft w:val="0"/>
      <w:marRight w:val="0"/>
      <w:marTop w:val="0"/>
      <w:marBottom w:val="0"/>
      <w:divBdr>
        <w:top w:val="none" w:sz="0" w:space="0" w:color="auto"/>
        <w:left w:val="none" w:sz="0" w:space="0" w:color="auto"/>
        <w:bottom w:val="none" w:sz="0" w:space="0" w:color="auto"/>
        <w:right w:val="none" w:sz="0" w:space="0" w:color="auto"/>
      </w:divBdr>
    </w:div>
    <w:div w:id="612441978">
      <w:bodyDiv w:val="1"/>
      <w:marLeft w:val="0"/>
      <w:marRight w:val="0"/>
      <w:marTop w:val="0"/>
      <w:marBottom w:val="0"/>
      <w:divBdr>
        <w:top w:val="none" w:sz="0" w:space="0" w:color="auto"/>
        <w:left w:val="none" w:sz="0" w:space="0" w:color="auto"/>
        <w:bottom w:val="none" w:sz="0" w:space="0" w:color="auto"/>
        <w:right w:val="none" w:sz="0" w:space="0" w:color="auto"/>
      </w:divBdr>
    </w:div>
    <w:div w:id="885683563">
      <w:bodyDiv w:val="1"/>
      <w:marLeft w:val="0"/>
      <w:marRight w:val="0"/>
      <w:marTop w:val="0"/>
      <w:marBottom w:val="0"/>
      <w:divBdr>
        <w:top w:val="none" w:sz="0" w:space="0" w:color="auto"/>
        <w:left w:val="none" w:sz="0" w:space="0" w:color="auto"/>
        <w:bottom w:val="none" w:sz="0" w:space="0" w:color="auto"/>
        <w:right w:val="none" w:sz="0" w:space="0" w:color="auto"/>
      </w:divBdr>
    </w:div>
    <w:div w:id="917902646">
      <w:bodyDiv w:val="1"/>
      <w:marLeft w:val="0"/>
      <w:marRight w:val="0"/>
      <w:marTop w:val="0"/>
      <w:marBottom w:val="0"/>
      <w:divBdr>
        <w:top w:val="none" w:sz="0" w:space="0" w:color="auto"/>
        <w:left w:val="none" w:sz="0" w:space="0" w:color="auto"/>
        <w:bottom w:val="none" w:sz="0" w:space="0" w:color="auto"/>
        <w:right w:val="none" w:sz="0" w:space="0" w:color="auto"/>
      </w:divBdr>
    </w:div>
    <w:div w:id="927152610">
      <w:bodyDiv w:val="1"/>
      <w:marLeft w:val="0"/>
      <w:marRight w:val="0"/>
      <w:marTop w:val="0"/>
      <w:marBottom w:val="0"/>
      <w:divBdr>
        <w:top w:val="none" w:sz="0" w:space="0" w:color="auto"/>
        <w:left w:val="none" w:sz="0" w:space="0" w:color="auto"/>
        <w:bottom w:val="none" w:sz="0" w:space="0" w:color="auto"/>
        <w:right w:val="none" w:sz="0" w:space="0" w:color="auto"/>
      </w:divBdr>
    </w:div>
    <w:div w:id="959263084">
      <w:bodyDiv w:val="1"/>
      <w:marLeft w:val="0"/>
      <w:marRight w:val="0"/>
      <w:marTop w:val="0"/>
      <w:marBottom w:val="0"/>
      <w:divBdr>
        <w:top w:val="none" w:sz="0" w:space="0" w:color="auto"/>
        <w:left w:val="none" w:sz="0" w:space="0" w:color="auto"/>
        <w:bottom w:val="none" w:sz="0" w:space="0" w:color="auto"/>
        <w:right w:val="none" w:sz="0" w:space="0" w:color="auto"/>
      </w:divBdr>
    </w:div>
    <w:div w:id="1218787488">
      <w:bodyDiv w:val="1"/>
      <w:marLeft w:val="0"/>
      <w:marRight w:val="0"/>
      <w:marTop w:val="0"/>
      <w:marBottom w:val="0"/>
      <w:divBdr>
        <w:top w:val="none" w:sz="0" w:space="0" w:color="auto"/>
        <w:left w:val="none" w:sz="0" w:space="0" w:color="auto"/>
        <w:bottom w:val="none" w:sz="0" w:space="0" w:color="auto"/>
        <w:right w:val="none" w:sz="0" w:space="0" w:color="auto"/>
      </w:divBdr>
      <w:divsChild>
        <w:div w:id="233779756">
          <w:marLeft w:val="0"/>
          <w:marRight w:val="0"/>
          <w:marTop w:val="0"/>
          <w:marBottom w:val="0"/>
          <w:divBdr>
            <w:top w:val="none" w:sz="0" w:space="0" w:color="auto"/>
            <w:left w:val="none" w:sz="0" w:space="0" w:color="auto"/>
            <w:bottom w:val="none" w:sz="0" w:space="0" w:color="auto"/>
            <w:right w:val="none" w:sz="0" w:space="0" w:color="auto"/>
          </w:divBdr>
          <w:divsChild>
            <w:div w:id="20787954">
              <w:marLeft w:val="0"/>
              <w:marRight w:val="0"/>
              <w:marTop w:val="0"/>
              <w:marBottom w:val="0"/>
              <w:divBdr>
                <w:top w:val="none" w:sz="0" w:space="0" w:color="auto"/>
                <w:left w:val="none" w:sz="0" w:space="0" w:color="auto"/>
                <w:bottom w:val="none" w:sz="0" w:space="0" w:color="auto"/>
                <w:right w:val="none" w:sz="0" w:space="0" w:color="auto"/>
              </w:divBdr>
              <w:divsChild>
                <w:div w:id="1835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1849">
      <w:bodyDiv w:val="1"/>
      <w:marLeft w:val="0"/>
      <w:marRight w:val="0"/>
      <w:marTop w:val="0"/>
      <w:marBottom w:val="0"/>
      <w:divBdr>
        <w:top w:val="none" w:sz="0" w:space="0" w:color="auto"/>
        <w:left w:val="none" w:sz="0" w:space="0" w:color="auto"/>
        <w:bottom w:val="none" w:sz="0" w:space="0" w:color="auto"/>
        <w:right w:val="none" w:sz="0" w:space="0" w:color="auto"/>
      </w:divBdr>
    </w:div>
    <w:div w:id="1826781710">
      <w:bodyDiv w:val="1"/>
      <w:marLeft w:val="0"/>
      <w:marRight w:val="0"/>
      <w:marTop w:val="0"/>
      <w:marBottom w:val="0"/>
      <w:divBdr>
        <w:top w:val="none" w:sz="0" w:space="0" w:color="auto"/>
        <w:left w:val="none" w:sz="0" w:space="0" w:color="auto"/>
        <w:bottom w:val="none" w:sz="0" w:space="0" w:color="auto"/>
        <w:right w:val="none" w:sz="0" w:space="0" w:color="auto"/>
      </w:divBdr>
      <w:divsChild>
        <w:div w:id="1009063324">
          <w:marLeft w:val="0"/>
          <w:marRight w:val="0"/>
          <w:marTop w:val="0"/>
          <w:marBottom w:val="0"/>
          <w:divBdr>
            <w:top w:val="none" w:sz="0" w:space="0" w:color="auto"/>
            <w:left w:val="none" w:sz="0" w:space="0" w:color="auto"/>
            <w:bottom w:val="none" w:sz="0" w:space="0" w:color="auto"/>
            <w:right w:val="none" w:sz="0" w:space="0" w:color="auto"/>
          </w:divBdr>
        </w:div>
        <w:div w:id="508908713">
          <w:marLeft w:val="0"/>
          <w:marRight w:val="0"/>
          <w:marTop w:val="0"/>
          <w:marBottom w:val="0"/>
          <w:divBdr>
            <w:top w:val="none" w:sz="0" w:space="0" w:color="auto"/>
            <w:left w:val="none" w:sz="0" w:space="0" w:color="auto"/>
            <w:bottom w:val="none" w:sz="0" w:space="0" w:color="auto"/>
            <w:right w:val="none" w:sz="0" w:space="0" w:color="auto"/>
          </w:divBdr>
        </w:div>
      </w:divsChild>
    </w:div>
    <w:div w:id="1917593095">
      <w:bodyDiv w:val="1"/>
      <w:marLeft w:val="0"/>
      <w:marRight w:val="0"/>
      <w:marTop w:val="0"/>
      <w:marBottom w:val="0"/>
      <w:divBdr>
        <w:top w:val="none" w:sz="0" w:space="0" w:color="auto"/>
        <w:left w:val="none" w:sz="0" w:space="0" w:color="auto"/>
        <w:bottom w:val="none" w:sz="0" w:space="0" w:color="auto"/>
        <w:right w:val="none" w:sz="0" w:space="0" w:color="auto"/>
      </w:divBdr>
      <w:divsChild>
        <w:div w:id="43263752">
          <w:marLeft w:val="0"/>
          <w:marRight w:val="0"/>
          <w:marTop w:val="0"/>
          <w:marBottom w:val="0"/>
          <w:divBdr>
            <w:top w:val="none" w:sz="0" w:space="0" w:color="auto"/>
            <w:left w:val="none" w:sz="0" w:space="0" w:color="auto"/>
            <w:bottom w:val="none" w:sz="0" w:space="0" w:color="auto"/>
            <w:right w:val="none" w:sz="0" w:space="0" w:color="auto"/>
          </w:divBdr>
        </w:div>
        <w:div w:id="2136948112">
          <w:marLeft w:val="0"/>
          <w:marRight w:val="0"/>
          <w:marTop w:val="0"/>
          <w:marBottom w:val="0"/>
          <w:divBdr>
            <w:top w:val="none" w:sz="0" w:space="0" w:color="auto"/>
            <w:left w:val="none" w:sz="0" w:space="0" w:color="auto"/>
            <w:bottom w:val="none" w:sz="0" w:space="0" w:color="auto"/>
            <w:right w:val="none" w:sz="0" w:space="0" w:color="auto"/>
          </w:divBdr>
        </w:div>
        <w:div w:id="1388529622">
          <w:marLeft w:val="0"/>
          <w:marRight w:val="0"/>
          <w:marTop w:val="0"/>
          <w:marBottom w:val="0"/>
          <w:divBdr>
            <w:top w:val="none" w:sz="0" w:space="0" w:color="auto"/>
            <w:left w:val="none" w:sz="0" w:space="0" w:color="auto"/>
            <w:bottom w:val="none" w:sz="0" w:space="0" w:color="auto"/>
            <w:right w:val="none" w:sz="0" w:space="0" w:color="auto"/>
          </w:divBdr>
        </w:div>
        <w:div w:id="1882941715">
          <w:marLeft w:val="0"/>
          <w:marRight w:val="0"/>
          <w:marTop w:val="0"/>
          <w:marBottom w:val="0"/>
          <w:divBdr>
            <w:top w:val="none" w:sz="0" w:space="0" w:color="auto"/>
            <w:left w:val="none" w:sz="0" w:space="0" w:color="auto"/>
            <w:bottom w:val="none" w:sz="0" w:space="0" w:color="auto"/>
            <w:right w:val="none" w:sz="0" w:space="0" w:color="auto"/>
          </w:divBdr>
        </w:div>
        <w:div w:id="878013847">
          <w:marLeft w:val="0"/>
          <w:marRight w:val="0"/>
          <w:marTop w:val="0"/>
          <w:marBottom w:val="0"/>
          <w:divBdr>
            <w:top w:val="none" w:sz="0" w:space="0" w:color="auto"/>
            <w:left w:val="none" w:sz="0" w:space="0" w:color="auto"/>
            <w:bottom w:val="none" w:sz="0" w:space="0" w:color="auto"/>
            <w:right w:val="none" w:sz="0" w:space="0" w:color="auto"/>
          </w:divBdr>
        </w:div>
        <w:div w:id="166732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vent.com/events/annual-conference-for-behavioral-health/event-summary-20fe02d48dbc417ea8b70307ececaeb3.aspx?fbclid=IwAR0XkWq2e2LATo89TuCvzRKI8Lq2UDS0TCFXZnIIeuNpi8Lii14R7LSyUlQ" TargetMode="External"/><Relationship Id="rId18" Type="http://schemas.openxmlformats.org/officeDocument/2006/relationships/hyperlink" Target="https://www.kdads.ks.gov/S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ventbrite.com/e/national-ffcmh-29th-annual-conference-registration-42014709126"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times.com/narmh-conferen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bhcon.org/" TargetMode="External"/><Relationship Id="rId19" Type="http://schemas.openxmlformats.org/officeDocument/2006/relationships/hyperlink" Target="mailto:kdads.systemofcare@ks.gov" TargetMode="External"/><Relationship Id="rId4" Type="http://schemas.openxmlformats.org/officeDocument/2006/relationships/settings" Target="settings.xml"/><Relationship Id="rId9" Type="http://schemas.openxmlformats.org/officeDocument/2006/relationships/hyperlink" Target="https://global.gotomeeting.com/join/606734437"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6ED7E74744BA5A2F4FB95E8AA9E63"/>
        <w:category>
          <w:name w:val="General"/>
          <w:gallery w:val="placeholder"/>
        </w:category>
        <w:types>
          <w:type w:val="bbPlcHdr"/>
        </w:types>
        <w:behaviors>
          <w:behavior w:val="content"/>
        </w:behaviors>
        <w:guid w:val="{A4B3E17F-968D-46D1-95C8-CE718BA467EC}"/>
      </w:docPartPr>
      <w:docPartBody>
        <w:p w:rsidR="009F525D" w:rsidRDefault="00AE6510" w:rsidP="00AE6510">
          <w:pPr>
            <w:pStyle w:val="01F6ED7E74744BA5A2F4FB95E8AA9E63"/>
          </w:pPr>
          <w:r>
            <w:rPr>
              <w:rStyle w:val="PlaceholderText"/>
            </w:rPr>
            <w:t>Click here to enter Contractor Name</w:t>
          </w:r>
          <w:r w:rsidRPr="00F043AC">
            <w:rPr>
              <w:rStyle w:val="PlaceholderText"/>
            </w:rPr>
            <w:t>.</w:t>
          </w:r>
        </w:p>
      </w:docPartBody>
    </w:docPart>
    <w:docPart>
      <w:docPartPr>
        <w:name w:val="EAD53B1FCBF64A12AC86E7219EEF39FB"/>
        <w:category>
          <w:name w:val="General"/>
          <w:gallery w:val="placeholder"/>
        </w:category>
        <w:types>
          <w:type w:val="bbPlcHdr"/>
        </w:types>
        <w:behaviors>
          <w:behavior w:val="content"/>
        </w:behaviors>
        <w:guid w:val="{FADCC2CC-1EBF-4EF6-9E60-6219621AEB2C}"/>
      </w:docPartPr>
      <w:docPartBody>
        <w:p w:rsidR="009F525D" w:rsidRDefault="00AE6510" w:rsidP="00AE6510">
          <w:pPr>
            <w:pStyle w:val="EAD53B1FCBF64A12AC86E7219EEF39FB"/>
          </w:pPr>
          <w:r w:rsidRPr="00F043AC">
            <w:rPr>
              <w:rStyle w:val="PlaceholderText"/>
            </w:rPr>
            <w:t xml:space="preserve">Click here to enter </w:t>
          </w:r>
          <w:r>
            <w:rPr>
              <w:rStyle w:val="PlaceholderText"/>
            </w:rPr>
            <w:t>Contractor Name</w:t>
          </w:r>
          <w:r w:rsidRPr="00F043AC">
            <w:rPr>
              <w:rStyle w:val="PlaceholderText"/>
            </w:rPr>
            <w:t>.</w:t>
          </w:r>
        </w:p>
      </w:docPartBody>
    </w:docPart>
    <w:docPart>
      <w:docPartPr>
        <w:name w:val="2CAAD69669054E7E9CD263D3631668BF"/>
        <w:category>
          <w:name w:val="General"/>
          <w:gallery w:val="placeholder"/>
        </w:category>
        <w:types>
          <w:type w:val="bbPlcHdr"/>
        </w:types>
        <w:behaviors>
          <w:behavior w:val="content"/>
        </w:behaviors>
        <w:guid w:val="{CE5E3D87-29F0-4FE2-92D5-05191C949BAC}"/>
      </w:docPartPr>
      <w:docPartBody>
        <w:p w:rsidR="009F525D" w:rsidRDefault="00AE6510" w:rsidP="00AE6510">
          <w:pPr>
            <w:pStyle w:val="2CAAD69669054E7E9CD263D3631668BF"/>
          </w:pPr>
          <w:r>
            <w:rPr>
              <w:rStyle w:val="PlaceholderText"/>
            </w:rPr>
            <w:t>Click here to enter Contractor Name</w:t>
          </w:r>
          <w:r w:rsidRPr="00F043AC">
            <w:rPr>
              <w:rStyle w:val="PlaceholderText"/>
            </w:rPr>
            <w:t>.</w:t>
          </w:r>
        </w:p>
      </w:docPartBody>
    </w:docPart>
    <w:docPart>
      <w:docPartPr>
        <w:name w:val="E7EBC60DE665447B9CC2911430201A21"/>
        <w:category>
          <w:name w:val="General"/>
          <w:gallery w:val="placeholder"/>
        </w:category>
        <w:types>
          <w:type w:val="bbPlcHdr"/>
        </w:types>
        <w:behaviors>
          <w:behavior w:val="content"/>
        </w:behaviors>
        <w:guid w:val="{F662FDA2-2F1A-4B86-8471-306A84025481}"/>
      </w:docPartPr>
      <w:docPartBody>
        <w:p w:rsidR="009F525D" w:rsidRDefault="00AE6510" w:rsidP="00AE6510">
          <w:pPr>
            <w:pStyle w:val="E7EBC60DE665447B9CC2911430201A21"/>
          </w:pPr>
          <w:r>
            <w:rPr>
              <w:rStyle w:val="PlaceholderText"/>
            </w:rPr>
            <w:t>Click here to enter Contractor Name</w:t>
          </w:r>
          <w:r w:rsidRPr="00F043AC">
            <w:rPr>
              <w:rStyle w:val="PlaceholderText"/>
            </w:rPr>
            <w:t>.</w:t>
          </w:r>
        </w:p>
      </w:docPartBody>
    </w:docPart>
    <w:docPart>
      <w:docPartPr>
        <w:name w:val="0D6AA01352FD46088535D24545D1C913"/>
        <w:category>
          <w:name w:val="General"/>
          <w:gallery w:val="placeholder"/>
        </w:category>
        <w:types>
          <w:type w:val="bbPlcHdr"/>
        </w:types>
        <w:behaviors>
          <w:behavior w:val="content"/>
        </w:behaviors>
        <w:guid w:val="{64B75658-0EF3-4109-B1DF-0CB59DDD2C83}"/>
      </w:docPartPr>
      <w:docPartBody>
        <w:p w:rsidR="009F525D" w:rsidRDefault="00AE6510" w:rsidP="00AE6510">
          <w:pPr>
            <w:pStyle w:val="0D6AA01352FD46088535D24545D1C913"/>
          </w:pPr>
          <w:r>
            <w:rPr>
              <w:rStyle w:val="PlaceholderText"/>
            </w:rPr>
            <w:t>Click here to enter Contractor Name</w:t>
          </w:r>
          <w:r w:rsidRPr="00F043AC">
            <w:rPr>
              <w:rStyle w:val="PlaceholderText"/>
            </w:rPr>
            <w:t>.</w:t>
          </w:r>
        </w:p>
      </w:docPartBody>
    </w:docPart>
    <w:docPart>
      <w:docPartPr>
        <w:name w:val="410737D1962240B8B6FED8F86E24953A"/>
        <w:category>
          <w:name w:val="General"/>
          <w:gallery w:val="placeholder"/>
        </w:category>
        <w:types>
          <w:type w:val="bbPlcHdr"/>
        </w:types>
        <w:behaviors>
          <w:behavior w:val="content"/>
        </w:behaviors>
        <w:guid w:val="{6BCED5DF-127B-4DA2-96D4-54040F00FA58}"/>
      </w:docPartPr>
      <w:docPartBody>
        <w:p w:rsidR="009F525D" w:rsidRDefault="00AE6510" w:rsidP="00AE6510">
          <w:pPr>
            <w:pStyle w:val="410737D1962240B8B6FED8F86E24953A"/>
          </w:pPr>
          <w:r>
            <w:rPr>
              <w:rStyle w:val="PlaceholderText"/>
            </w:rPr>
            <w:t>Click here to enter Contractor Name</w:t>
          </w:r>
          <w:r w:rsidRPr="00F043AC">
            <w:rPr>
              <w:rStyle w:val="PlaceholderText"/>
            </w:rPr>
            <w:t>.</w:t>
          </w:r>
        </w:p>
      </w:docPartBody>
    </w:docPart>
    <w:docPart>
      <w:docPartPr>
        <w:name w:val="FD5747E50C154EAD8F2526649775819B"/>
        <w:category>
          <w:name w:val="General"/>
          <w:gallery w:val="placeholder"/>
        </w:category>
        <w:types>
          <w:type w:val="bbPlcHdr"/>
        </w:types>
        <w:behaviors>
          <w:behavior w:val="content"/>
        </w:behaviors>
        <w:guid w:val="{B7A2E887-05F9-4D00-BE4F-E5487E39B562}"/>
      </w:docPartPr>
      <w:docPartBody>
        <w:p w:rsidR="009F525D" w:rsidRDefault="00AE6510" w:rsidP="00AE6510">
          <w:pPr>
            <w:pStyle w:val="FD5747E50C154EAD8F2526649775819B"/>
          </w:pPr>
          <w:r>
            <w:rPr>
              <w:rStyle w:val="PlaceholderText"/>
            </w:rPr>
            <w:t>Click here to enter Contractor Name</w:t>
          </w:r>
          <w:r w:rsidRPr="00F043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10"/>
    <w:rsid w:val="009F525D"/>
    <w:rsid w:val="00AE6510"/>
    <w:rsid w:val="00B1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510"/>
    <w:rPr>
      <w:color w:val="808080"/>
    </w:rPr>
  </w:style>
  <w:style w:type="paragraph" w:customStyle="1" w:styleId="01F6ED7E74744BA5A2F4FB95E8AA9E63">
    <w:name w:val="01F6ED7E74744BA5A2F4FB95E8AA9E63"/>
    <w:rsid w:val="00AE6510"/>
  </w:style>
  <w:style w:type="paragraph" w:customStyle="1" w:styleId="EAD53B1FCBF64A12AC86E7219EEF39FB">
    <w:name w:val="EAD53B1FCBF64A12AC86E7219EEF39FB"/>
    <w:rsid w:val="00AE6510"/>
  </w:style>
  <w:style w:type="paragraph" w:customStyle="1" w:styleId="2CAAD69669054E7E9CD263D3631668BF">
    <w:name w:val="2CAAD69669054E7E9CD263D3631668BF"/>
    <w:rsid w:val="00AE6510"/>
  </w:style>
  <w:style w:type="paragraph" w:customStyle="1" w:styleId="E7EBC60DE665447B9CC2911430201A21">
    <w:name w:val="E7EBC60DE665447B9CC2911430201A21"/>
    <w:rsid w:val="00AE6510"/>
  </w:style>
  <w:style w:type="paragraph" w:customStyle="1" w:styleId="0D6AA01352FD46088535D24545D1C913">
    <w:name w:val="0D6AA01352FD46088535D24545D1C913"/>
    <w:rsid w:val="00AE6510"/>
  </w:style>
  <w:style w:type="paragraph" w:customStyle="1" w:styleId="410737D1962240B8B6FED8F86E24953A">
    <w:name w:val="410737D1962240B8B6FED8F86E24953A"/>
    <w:rsid w:val="00AE6510"/>
  </w:style>
  <w:style w:type="paragraph" w:customStyle="1" w:styleId="FD5747E50C154EAD8F2526649775819B">
    <w:name w:val="FD5747E50C154EAD8F2526649775819B"/>
    <w:rsid w:val="00AE6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867084-2F0D-4D12-BF64-E5A8E6E9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Kelsee Torrez [KDADS]</dc:creator>
  <cp:keywords/>
  <dc:description/>
  <cp:lastModifiedBy>Garcia, Debra</cp:lastModifiedBy>
  <cp:revision>4</cp:revision>
  <cp:lastPrinted>2019-07-18T13:29:00Z</cp:lastPrinted>
  <dcterms:created xsi:type="dcterms:W3CDTF">2019-07-26T15:44:00Z</dcterms:created>
  <dcterms:modified xsi:type="dcterms:W3CDTF">2019-07-30T17:23:00Z</dcterms:modified>
</cp:coreProperties>
</file>