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76F" w:rsidRDefault="0071476F" w:rsidP="0071476F">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TWD Committee Meeting</w:t>
      </w:r>
    </w:p>
    <w:p w:rsidR="0071476F" w:rsidRDefault="0071476F" w:rsidP="0071476F">
      <w:pPr>
        <w:jc w:val="center"/>
        <w:rPr>
          <w:rFonts w:ascii="Times New Roman" w:hAnsi="Times New Roman" w:cs="Times New Roman"/>
          <w:sz w:val="24"/>
          <w:szCs w:val="24"/>
        </w:rPr>
      </w:pPr>
      <w:r>
        <w:rPr>
          <w:rFonts w:ascii="Times New Roman" w:hAnsi="Times New Roman" w:cs="Times New Roman"/>
          <w:sz w:val="24"/>
          <w:szCs w:val="24"/>
        </w:rPr>
        <w:t>April 15, 2019</w:t>
      </w:r>
    </w:p>
    <w:p w:rsidR="0071476F" w:rsidRDefault="0071476F" w:rsidP="0071476F">
      <w:pPr>
        <w:rPr>
          <w:rFonts w:ascii="Times New Roman" w:hAnsi="Times New Roman" w:cs="Times New Roman"/>
          <w:sz w:val="24"/>
          <w:szCs w:val="24"/>
        </w:rPr>
      </w:pPr>
      <w:r>
        <w:rPr>
          <w:rFonts w:ascii="Times New Roman" w:hAnsi="Times New Roman" w:cs="Times New Roman"/>
          <w:b/>
          <w:sz w:val="24"/>
          <w:szCs w:val="24"/>
        </w:rPr>
        <w:t>In attendance:</w:t>
      </w:r>
      <w:r>
        <w:rPr>
          <w:rFonts w:ascii="Times New Roman" w:hAnsi="Times New Roman" w:cs="Times New Roman"/>
          <w:sz w:val="24"/>
          <w:szCs w:val="24"/>
        </w:rPr>
        <w:t xml:space="preserve"> Alyssa Wilson (SMHC), Tiara Mourning (Compass), Kaela Moore (WSU), Michael McAllister (SCMHC), Emily Webb (SCMHC), Kim Fisher (Compass), Vicki Johnson (PACES)</w:t>
      </w:r>
    </w:p>
    <w:p w:rsidR="0071476F" w:rsidRDefault="0071476F" w:rsidP="0071476F">
      <w:pPr>
        <w:jc w:val="center"/>
        <w:rPr>
          <w:rFonts w:ascii="Times New Roman" w:hAnsi="Times New Roman" w:cs="Times New Roman"/>
          <w:sz w:val="24"/>
          <w:szCs w:val="24"/>
          <w:u w:val="single"/>
        </w:rPr>
      </w:pPr>
      <w:r>
        <w:rPr>
          <w:rFonts w:ascii="Times New Roman" w:hAnsi="Times New Roman" w:cs="Times New Roman"/>
          <w:sz w:val="24"/>
          <w:szCs w:val="24"/>
          <w:u w:val="single"/>
        </w:rPr>
        <w:t>Meeting Minutes</w:t>
      </w:r>
    </w:p>
    <w:p w:rsidR="0071476F" w:rsidRDefault="0071476F" w:rsidP="007147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Alyssa shared about a possible leadership training that may be available in Johnson County later this year. </w:t>
      </w:r>
    </w:p>
    <w:p w:rsidR="0071476F" w:rsidRDefault="0071476F" w:rsidP="007147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committee reviewed three prelimina</w:t>
      </w:r>
      <w:r w:rsidR="006848F1">
        <w:rPr>
          <w:rFonts w:ascii="Times New Roman" w:hAnsi="Times New Roman" w:cs="Times New Roman"/>
          <w:sz w:val="24"/>
          <w:szCs w:val="24"/>
        </w:rPr>
        <w:t>ry marketing materials including handouts describing</w:t>
      </w:r>
      <w:r>
        <w:rPr>
          <w:rFonts w:ascii="Times New Roman" w:hAnsi="Times New Roman" w:cs="Times New Roman"/>
          <w:sz w:val="24"/>
          <w:szCs w:val="24"/>
        </w:rPr>
        <w:t xml:space="preserve"> committees, a general marketing slick, and a trifold regarding the state advisory council. </w:t>
      </w:r>
    </w:p>
    <w:p w:rsidR="0071476F" w:rsidRDefault="0071476F" w:rsidP="0071476F">
      <w:pPr>
        <w:pStyle w:val="ListParagraph"/>
        <w:numPr>
          <w:ilvl w:val="1"/>
          <w:numId w:val="1"/>
        </w:numPr>
        <w:rPr>
          <w:rFonts w:ascii="Times New Roman" w:hAnsi="Times New Roman" w:cs="Times New Roman"/>
          <w:b/>
          <w:sz w:val="24"/>
          <w:szCs w:val="24"/>
          <w:u w:val="single"/>
        </w:rPr>
      </w:pPr>
      <w:r w:rsidRPr="0071476F">
        <w:rPr>
          <w:rFonts w:ascii="Times New Roman" w:hAnsi="Times New Roman" w:cs="Times New Roman"/>
          <w:b/>
          <w:sz w:val="24"/>
          <w:szCs w:val="24"/>
          <w:u w:val="single"/>
        </w:rPr>
        <w:t>Changes discussed:</w:t>
      </w:r>
    </w:p>
    <w:p w:rsidR="0071476F" w:rsidRDefault="0071476F" w:rsidP="0071476F">
      <w:pPr>
        <w:pStyle w:val="ListParagraph"/>
        <w:ind w:left="1440"/>
        <w:rPr>
          <w:rFonts w:ascii="Times New Roman" w:hAnsi="Times New Roman" w:cs="Times New Roman"/>
          <w:sz w:val="24"/>
          <w:szCs w:val="24"/>
        </w:rPr>
      </w:pPr>
      <w:r w:rsidRPr="00A4436B">
        <w:rPr>
          <w:rFonts w:ascii="Times New Roman" w:hAnsi="Times New Roman" w:cs="Times New Roman"/>
          <w:sz w:val="24"/>
          <w:szCs w:val="24"/>
          <w:u w:val="single"/>
        </w:rPr>
        <w:t>Committee material</w:t>
      </w:r>
      <w:r w:rsidRPr="0071476F">
        <w:rPr>
          <w:rFonts w:ascii="Times New Roman" w:hAnsi="Times New Roman" w:cs="Times New Roman"/>
          <w:sz w:val="24"/>
          <w:szCs w:val="24"/>
        </w:rPr>
        <w:t xml:space="preserve">: </w:t>
      </w:r>
      <w:r>
        <w:rPr>
          <w:rFonts w:ascii="Times New Roman" w:hAnsi="Times New Roman" w:cs="Times New Roman"/>
          <w:sz w:val="24"/>
          <w:szCs w:val="24"/>
        </w:rPr>
        <w:t>change background photo to look more vibrant and happy.</w:t>
      </w:r>
    </w:p>
    <w:p w:rsidR="0071476F" w:rsidRDefault="0071476F" w:rsidP="0071476F">
      <w:pPr>
        <w:pStyle w:val="ListParagraph"/>
        <w:ind w:left="1440"/>
        <w:rPr>
          <w:rFonts w:ascii="Times New Roman" w:hAnsi="Times New Roman" w:cs="Times New Roman"/>
          <w:sz w:val="24"/>
          <w:szCs w:val="24"/>
        </w:rPr>
      </w:pPr>
      <w:r w:rsidRPr="00A4436B">
        <w:rPr>
          <w:rFonts w:ascii="Times New Roman" w:hAnsi="Times New Roman" w:cs="Times New Roman"/>
          <w:sz w:val="24"/>
          <w:szCs w:val="24"/>
          <w:u w:val="single"/>
        </w:rPr>
        <w:t>Marketing Slick</w:t>
      </w:r>
      <w:r>
        <w:rPr>
          <w:rFonts w:ascii="Times New Roman" w:hAnsi="Times New Roman" w:cs="Times New Roman"/>
          <w:sz w:val="24"/>
          <w:szCs w:val="24"/>
        </w:rPr>
        <w:t xml:space="preserve">: </w:t>
      </w:r>
      <w:r w:rsidR="00A4436B">
        <w:rPr>
          <w:rFonts w:ascii="Times New Roman" w:hAnsi="Times New Roman" w:cs="Times New Roman"/>
          <w:sz w:val="24"/>
          <w:szCs w:val="24"/>
        </w:rPr>
        <w:t>cities noted will be changed to counties served and possibly include a quoted testimonial (pending review of testimonials gathered).</w:t>
      </w:r>
    </w:p>
    <w:p w:rsidR="00A4436B" w:rsidRDefault="00A4436B" w:rsidP="0071476F">
      <w:pPr>
        <w:pStyle w:val="ListParagraph"/>
        <w:ind w:left="1440"/>
        <w:rPr>
          <w:rFonts w:ascii="Times New Roman" w:hAnsi="Times New Roman" w:cs="Times New Roman"/>
          <w:sz w:val="24"/>
          <w:szCs w:val="24"/>
        </w:rPr>
      </w:pPr>
      <w:r>
        <w:rPr>
          <w:rFonts w:ascii="Times New Roman" w:hAnsi="Times New Roman" w:cs="Times New Roman"/>
          <w:sz w:val="24"/>
          <w:szCs w:val="24"/>
          <w:u w:val="single"/>
        </w:rPr>
        <w:t>Trifold</w:t>
      </w:r>
      <w:r w:rsidRPr="00A4436B">
        <w:rPr>
          <w:rFonts w:ascii="Times New Roman" w:hAnsi="Times New Roman" w:cs="Times New Roman"/>
          <w:sz w:val="24"/>
          <w:szCs w:val="24"/>
        </w:rPr>
        <w:t>:</w:t>
      </w:r>
      <w:r>
        <w:rPr>
          <w:rFonts w:ascii="Times New Roman" w:hAnsi="Times New Roman" w:cs="Times New Roman"/>
          <w:sz w:val="24"/>
          <w:szCs w:val="24"/>
        </w:rPr>
        <w:t xml:space="preserve"> Committee discussed this turning into an overview of how all pieces of KSOC work together in place of focusing on the state advisory council.</w:t>
      </w:r>
    </w:p>
    <w:p w:rsidR="00A4436B" w:rsidRDefault="00A4436B" w:rsidP="00A4436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Kaela provided another update on the full orientation guide. Currently waiting on remaining testimonials to be gathered. She plans to complete formatting once remaining testimonials are acquired. Once this is done, she will send updated version out to the committee for review. </w:t>
      </w:r>
    </w:p>
    <w:p w:rsidR="0071476F" w:rsidRPr="00A4436B" w:rsidRDefault="00A4436B" w:rsidP="00A4436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Alyssa will get Kaela more information on the FOA and original grant application to include in the orientation to address 1D of the action plan. </w:t>
      </w:r>
    </w:p>
    <w:p w:rsidR="0071476F" w:rsidRDefault="0071476F" w:rsidP="0071476F">
      <w:pPr>
        <w:ind w:left="360"/>
        <w:rPr>
          <w:rFonts w:ascii="Times New Roman" w:hAnsi="Times New Roman" w:cs="Times New Roman"/>
          <w:b/>
          <w:sz w:val="24"/>
          <w:szCs w:val="24"/>
          <w:u w:val="single"/>
        </w:rPr>
      </w:pPr>
      <w:r>
        <w:rPr>
          <w:rFonts w:ascii="Times New Roman" w:hAnsi="Times New Roman" w:cs="Times New Roman"/>
          <w:b/>
          <w:sz w:val="24"/>
          <w:szCs w:val="24"/>
          <w:u w:val="single"/>
        </w:rPr>
        <w:t xml:space="preserve">Upcoming Dates: </w:t>
      </w:r>
    </w:p>
    <w:p w:rsidR="00A4436B" w:rsidRDefault="00A4436B" w:rsidP="00A4436B">
      <w:pPr>
        <w:spacing w:line="259" w:lineRule="auto"/>
        <w:rPr>
          <w:rFonts w:ascii="Times New Roman" w:hAnsi="Times New Roman" w:cs="Times New Roman"/>
          <w:sz w:val="24"/>
          <w:szCs w:val="24"/>
        </w:rPr>
      </w:pPr>
      <w:r w:rsidRPr="00A4436B">
        <w:rPr>
          <w:rFonts w:ascii="Times New Roman" w:hAnsi="Times New Roman" w:cs="Times New Roman"/>
          <w:sz w:val="24"/>
          <w:szCs w:val="24"/>
        </w:rPr>
        <w:t>Monday May 6</w:t>
      </w:r>
      <w:r w:rsidRPr="00A4436B">
        <w:rPr>
          <w:rFonts w:ascii="Times New Roman" w:hAnsi="Times New Roman" w:cs="Times New Roman"/>
          <w:sz w:val="24"/>
          <w:szCs w:val="24"/>
          <w:vertAlign w:val="superscript"/>
        </w:rPr>
        <w:t>th</w:t>
      </w:r>
      <w:r w:rsidRPr="00A4436B">
        <w:rPr>
          <w:rFonts w:ascii="Times New Roman" w:hAnsi="Times New Roman" w:cs="Times New Roman"/>
          <w:sz w:val="24"/>
          <w:szCs w:val="24"/>
        </w:rPr>
        <w:t xml:space="preserve">, </w:t>
      </w:r>
      <w:r w:rsidR="00BE75DF">
        <w:rPr>
          <w:rFonts w:ascii="Times New Roman" w:hAnsi="Times New Roman" w:cs="Times New Roman"/>
          <w:sz w:val="24"/>
          <w:szCs w:val="24"/>
        </w:rPr>
        <w:t xml:space="preserve">2019 from </w:t>
      </w:r>
      <w:r w:rsidRPr="00A4436B">
        <w:rPr>
          <w:rFonts w:ascii="Times New Roman" w:hAnsi="Times New Roman" w:cs="Times New Roman"/>
          <w:sz w:val="24"/>
          <w:szCs w:val="24"/>
        </w:rPr>
        <w:t>1:00</w:t>
      </w:r>
      <w:r w:rsidR="00BE75DF">
        <w:rPr>
          <w:rFonts w:ascii="Times New Roman" w:hAnsi="Times New Roman" w:cs="Times New Roman"/>
          <w:sz w:val="24"/>
          <w:szCs w:val="24"/>
        </w:rPr>
        <w:t>pm</w:t>
      </w:r>
      <w:r w:rsidRPr="00A4436B">
        <w:rPr>
          <w:rFonts w:ascii="Times New Roman" w:hAnsi="Times New Roman" w:cs="Times New Roman"/>
          <w:sz w:val="24"/>
          <w:szCs w:val="24"/>
        </w:rPr>
        <w:t>-2:00pm</w:t>
      </w:r>
    </w:p>
    <w:p w:rsidR="00A4436B" w:rsidRPr="00A4436B" w:rsidRDefault="00BE75DF" w:rsidP="00A4436B">
      <w:pPr>
        <w:spacing w:line="259" w:lineRule="auto"/>
        <w:rPr>
          <w:rFonts w:ascii="Times New Roman" w:hAnsi="Times New Roman" w:cs="Times New Roman"/>
          <w:sz w:val="24"/>
          <w:szCs w:val="24"/>
        </w:rPr>
      </w:pPr>
      <w:r>
        <w:rPr>
          <w:rFonts w:ascii="Times New Roman" w:hAnsi="Times New Roman" w:cs="Times New Roman"/>
          <w:sz w:val="24"/>
          <w:szCs w:val="24"/>
        </w:rPr>
        <w:t>Monday May 20</w:t>
      </w:r>
      <w:r w:rsidRPr="00BE75DF">
        <w:rPr>
          <w:rFonts w:ascii="Times New Roman" w:hAnsi="Times New Roman" w:cs="Times New Roman"/>
          <w:sz w:val="24"/>
          <w:szCs w:val="24"/>
          <w:vertAlign w:val="superscript"/>
        </w:rPr>
        <w:t>th</w:t>
      </w:r>
      <w:r>
        <w:rPr>
          <w:rFonts w:ascii="Times New Roman" w:hAnsi="Times New Roman" w:cs="Times New Roman"/>
          <w:sz w:val="24"/>
          <w:szCs w:val="24"/>
        </w:rPr>
        <w:t>, 2019 from 1:00pm-2:00pm</w:t>
      </w:r>
    </w:p>
    <w:p w:rsidR="00A4436B" w:rsidRPr="00A4436B" w:rsidRDefault="00A4436B" w:rsidP="00A4436B">
      <w:pPr>
        <w:spacing w:line="259" w:lineRule="auto"/>
        <w:rPr>
          <w:rFonts w:ascii="Times New Roman" w:hAnsi="Times New Roman" w:cs="Times New Roman"/>
          <w:sz w:val="24"/>
          <w:szCs w:val="24"/>
        </w:rPr>
      </w:pPr>
      <w:r w:rsidRPr="00A4436B">
        <w:rPr>
          <w:rFonts w:ascii="Times New Roman" w:hAnsi="Times New Roman" w:cs="Times New Roman"/>
          <w:sz w:val="24"/>
          <w:szCs w:val="24"/>
        </w:rPr>
        <w:t>***State Advisory Council will meet Thursday April 25</w:t>
      </w:r>
      <w:r w:rsidRPr="00A4436B">
        <w:rPr>
          <w:rFonts w:ascii="Times New Roman" w:hAnsi="Times New Roman" w:cs="Times New Roman"/>
          <w:sz w:val="24"/>
          <w:szCs w:val="24"/>
          <w:vertAlign w:val="superscript"/>
        </w:rPr>
        <w:t>th</w:t>
      </w:r>
      <w:r w:rsidRPr="00A4436B">
        <w:rPr>
          <w:rFonts w:ascii="Times New Roman" w:hAnsi="Times New Roman" w:cs="Times New Roman"/>
          <w:sz w:val="24"/>
          <w:szCs w:val="24"/>
        </w:rPr>
        <w:t xml:space="preserve">, </w:t>
      </w:r>
      <w:r w:rsidR="00BE75DF">
        <w:rPr>
          <w:rFonts w:ascii="Times New Roman" w:hAnsi="Times New Roman" w:cs="Times New Roman"/>
          <w:sz w:val="24"/>
          <w:szCs w:val="24"/>
        </w:rPr>
        <w:t xml:space="preserve">2019 from </w:t>
      </w:r>
      <w:r w:rsidRPr="00A4436B">
        <w:rPr>
          <w:rFonts w:ascii="Times New Roman" w:hAnsi="Times New Roman" w:cs="Times New Roman"/>
          <w:sz w:val="24"/>
          <w:szCs w:val="24"/>
        </w:rPr>
        <w:t>5:00pm-7:00pm***</w:t>
      </w:r>
    </w:p>
    <w:p w:rsidR="00224778" w:rsidRDefault="00224778"/>
    <w:sectPr w:rsidR="00224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855A7"/>
    <w:multiLevelType w:val="hybridMultilevel"/>
    <w:tmpl w:val="553A1DB4"/>
    <w:lvl w:ilvl="0" w:tplc="E6AC1A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E7E499F"/>
    <w:multiLevelType w:val="hybridMultilevel"/>
    <w:tmpl w:val="298E8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EFA37A8"/>
    <w:multiLevelType w:val="hybridMultilevel"/>
    <w:tmpl w:val="59D81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447026"/>
    <w:multiLevelType w:val="hybridMultilevel"/>
    <w:tmpl w:val="98EA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6F"/>
    <w:rsid w:val="00224778"/>
    <w:rsid w:val="006848F1"/>
    <w:rsid w:val="0071476F"/>
    <w:rsid w:val="00926AF4"/>
    <w:rsid w:val="00A4436B"/>
    <w:rsid w:val="00B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DE1EB-7398-4231-93AA-23959E62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7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Wilson</dc:creator>
  <cp:keywords/>
  <dc:description/>
  <cp:lastModifiedBy>Garcia, Debra</cp:lastModifiedBy>
  <cp:revision>2</cp:revision>
  <dcterms:created xsi:type="dcterms:W3CDTF">2019-04-16T18:58:00Z</dcterms:created>
  <dcterms:modified xsi:type="dcterms:W3CDTF">2019-04-16T18:58:00Z</dcterms:modified>
</cp:coreProperties>
</file>